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ookmark0"/>
    <w:p w:rsidR="00712977" w:rsidRPr="00712977" w:rsidRDefault="005E22E0" w:rsidP="00712977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-70843</wp:posOffset>
                </wp:positionH>
                <wp:positionV relativeFrom="paragraph">
                  <wp:posOffset>-73109</wp:posOffset>
                </wp:positionV>
                <wp:extent cx="1121434" cy="1199072"/>
                <wp:effectExtent l="0" t="0" r="0" b="1270"/>
                <wp:wrapNone/>
                <wp:docPr id="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34" cy="1199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5395" w:rsidRDefault="00035395">
                            <w:r w:rsidRPr="00DA6396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5CBB2866" wp14:editId="1309C8CB">
                                  <wp:extent cx="938530" cy="1138434"/>
                                  <wp:effectExtent l="38100" t="0" r="280670" b="81280"/>
                                  <wp:docPr id="9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113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r="18900000" sy="23000" kx="-1200000" algn="bl" rotWithShape="0">
                                              <a:prstClr val="black">
                                                <a:alpha val="20000"/>
                                              </a:prstClr>
                                            </a:outerShdw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-5.6pt;margin-top:-5.75pt;width:88.3pt;height:9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botgIAALs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" filled="f" stroked="f">
                <v:textbox>
                  <w:txbxContent>
                    <w:p w:rsidR="00035395" w:rsidRDefault="00035395">
                      <w:r w:rsidRPr="00DA6396">
                        <w:rPr>
                          <w:lang w:val="ru-RU"/>
                        </w:rPr>
                        <w:drawing>
                          <wp:inline distT="0" distB="0" distL="0" distR="0" wp14:anchorId="5CBB2866" wp14:editId="1309C8CB">
                            <wp:extent cx="938530" cy="1138434"/>
                            <wp:effectExtent l="38100" t="0" r="280670" b="81280"/>
                            <wp:docPr id="9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1138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76200" dir="18900000" sy="23000" kx="-1200000" algn="bl" rotWithShape="0">
                                        <a:prstClr val="black">
                                          <a:alpha val="20000"/>
                                        </a:prstClr>
                                      </a:outerShdw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2977" w:rsidRPr="00712977" w:rsidRDefault="00712977" w:rsidP="00712977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ru-RU"/>
        </w:rPr>
      </w:pPr>
    </w:p>
    <w:bookmarkEnd w:id="0"/>
    <w:p w:rsidR="00712977" w:rsidRPr="00712977" w:rsidRDefault="00712977" w:rsidP="00712977">
      <w:pPr>
        <w:pStyle w:val="26"/>
        <w:shd w:val="clear" w:color="auto" w:fill="auto"/>
        <w:tabs>
          <w:tab w:val="left" w:pos="916"/>
        </w:tabs>
        <w:spacing w:before="0" w:line="240" w:lineRule="auto"/>
        <w:ind w:left="580"/>
        <w:rPr>
          <w:sz w:val="20"/>
          <w:szCs w:val="20"/>
        </w:rPr>
      </w:pPr>
    </w:p>
    <w:p w:rsidR="00D7439D" w:rsidRDefault="00D7439D" w:rsidP="00D7439D">
      <w:pPr>
        <w:ind w:left="765"/>
        <w:jc w:val="both"/>
        <w:rPr>
          <w:rFonts w:ascii="Arial" w:hAnsi="Arial" w:cs="Arial"/>
          <w:i/>
          <w:lang w:val="ru-RU"/>
        </w:rPr>
      </w:pPr>
    </w:p>
    <w:p w:rsidR="00FA023C" w:rsidRDefault="005E22E0" w:rsidP="00D7439D">
      <w:pPr>
        <w:ind w:left="765"/>
        <w:jc w:val="both"/>
        <w:rPr>
          <w:rFonts w:ascii="Arial" w:hAnsi="Arial" w:cs="Arial"/>
          <w:i/>
          <w:lang w:val="ru-RU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10160</wp:posOffset>
                </wp:positionV>
                <wp:extent cx="4551045" cy="403860"/>
                <wp:effectExtent l="0" t="63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0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5395" w:rsidRPr="00DF60BB" w:rsidRDefault="00035395" w:rsidP="00712977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ind w:lef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Тема 4.</w:t>
                            </w:r>
                            <w:r w:rsidR="00B96AF7">
                              <w:rPr>
                                <w:lang w:val="ru-RU"/>
                              </w:rPr>
                              <w:t>8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035395" w:rsidRPr="00DA6396" w:rsidRDefault="00B96AF7" w:rsidP="00DA6396">
                            <w:pPr>
                              <w:pStyle w:val="9"/>
                              <w:spacing w:after="405"/>
                              <w:ind w:left="20" w:right="40" w:hanging="20"/>
                              <w:rPr>
                                <w:b/>
                                <w:color w:val="C0000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lang w:val="ru-RU"/>
                              </w:rPr>
                              <w:t xml:space="preserve">РОССИЙСКАЯ ИМПЕРИЯ ВО ВТОРОЙ ПОЛОВИНЕ </w:t>
                            </w:r>
                            <w:r w:rsidR="00035395">
                              <w:rPr>
                                <w:b/>
                                <w:color w:val="C00000"/>
                                <w:lang w:val="en-US"/>
                              </w:rPr>
                              <w:t>XIX</w:t>
                            </w:r>
                            <w:r w:rsidR="00035395" w:rsidRPr="00DA6396">
                              <w:rPr>
                                <w:b/>
                                <w:color w:val="C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lang w:val="ru-RU"/>
                              </w:rPr>
                              <w:t>ВЕКА</w:t>
                            </w:r>
                          </w:p>
                          <w:p w:rsidR="00035395" w:rsidRPr="00FD3538" w:rsidRDefault="00035395" w:rsidP="00DA6396">
                            <w:pPr>
                              <w:pStyle w:val="9"/>
                              <w:shd w:val="clear" w:color="auto" w:fill="auto"/>
                              <w:spacing w:after="405"/>
                              <w:ind w:left="20" w:right="40" w:firstLine="0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82.95pt;margin-top:.8pt;width:358.35pt;height:3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qAugIAAMA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" filled="f" stroked="f">
                <v:textbox>
                  <w:txbxContent>
                    <w:p w:rsidR="00035395" w:rsidRPr="00DF60BB" w:rsidRDefault="00035395" w:rsidP="00712977">
                      <w:pPr>
                        <w:pStyle w:val="221"/>
                        <w:keepNext/>
                        <w:keepLines/>
                        <w:shd w:val="clear" w:color="auto" w:fill="auto"/>
                        <w:ind w:lef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Тема 4.</w:t>
                      </w:r>
                      <w:r w:rsidR="00B96AF7">
                        <w:rPr>
                          <w:lang w:val="ru-RU"/>
                        </w:rPr>
                        <w:t>8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  <w:p w:rsidR="00035395" w:rsidRPr="00DA6396" w:rsidRDefault="00B96AF7" w:rsidP="00DA6396">
                      <w:pPr>
                        <w:pStyle w:val="9"/>
                        <w:spacing w:after="405"/>
                        <w:ind w:left="20" w:right="40" w:hanging="20"/>
                        <w:rPr>
                          <w:b/>
                          <w:color w:val="C00000"/>
                          <w:lang w:val="ru-RU"/>
                        </w:rPr>
                      </w:pPr>
                      <w:r>
                        <w:rPr>
                          <w:b/>
                          <w:color w:val="C00000"/>
                          <w:lang w:val="ru-RU"/>
                        </w:rPr>
                        <w:t xml:space="preserve">РОССИЙСКАЯ ИМПЕРИЯ ВО ВТОРОЙ ПОЛОВИНЕ </w:t>
                      </w:r>
                      <w:r w:rsidR="00035395">
                        <w:rPr>
                          <w:b/>
                          <w:color w:val="C00000"/>
                          <w:lang w:val="en-US"/>
                        </w:rPr>
                        <w:t>XIX</w:t>
                      </w:r>
                      <w:r w:rsidR="00035395" w:rsidRPr="00DA6396">
                        <w:rPr>
                          <w:b/>
                          <w:color w:val="C00000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lang w:val="ru-RU"/>
                        </w:rPr>
                        <w:t>ВЕКА</w:t>
                      </w:r>
                    </w:p>
                    <w:p w:rsidR="00035395" w:rsidRPr="00FD3538" w:rsidRDefault="00035395" w:rsidP="00DA6396">
                      <w:pPr>
                        <w:pStyle w:val="9"/>
                        <w:shd w:val="clear" w:color="auto" w:fill="auto"/>
                        <w:spacing w:after="405"/>
                        <w:ind w:left="20" w:right="40" w:firstLine="0"/>
                        <w:rPr>
                          <w:b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439D" w:rsidRDefault="00D7439D" w:rsidP="00B432BB">
      <w:pPr>
        <w:ind w:left="765"/>
        <w:jc w:val="both"/>
        <w:rPr>
          <w:rFonts w:ascii="Arial" w:hAnsi="Arial" w:cs="Arial"/>
          <w:i/>
          <w:lang w:val="ru-RU"/>
        </w:rPr>
      </w:pPr>
    </w:p>
    <w:p w:rsidR="00F8576C" w:rsidRPr="00D7439D" w:rsidRDefault="00F8576C" w:rsidP="00B432BB">
      <w:pPr>
        <w:ind w:left="765"/>
        <w:jc w:val="both"/>
        <w:rPr>
          <w:rFonts w:ascii="Arial" w:hAnsi="Arial" w:cs="Arial"/>
          <w:i/>
          <w:lang w:val="ru-RU"/>
        </w:rPr>
      </w:pPr>
    </w:p>
    <w:p w:rsidR="001521C5" w:rsidRPr="00E42E3D" w:rsidRDefault="00DA6396" w:rsidP="0075461A">
      <w:pPr>
        <w:pStyle w:val="af8"/>
        <w:numPr>
          <w:ilvl w:val="0"/>
          <w:numId w:val="1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>
        <w:rPr>
          <w:rFonts w:ascii="Arial" w:hAnsi="Arial" w:cs="Arial"/>
          <w:i/>
          <w:iCs/>
          <w:color w:val="0070C0"/>
          <w:sz w:val="20"/>
          <w:szCs w:val="20"/>
        </w:rPr>
        <w:t xml:space="preserve">Император Александр </w:t>
      </w:r>
      <w:r>
        <w:rPr>
          <w:rFonts w:ascii="Arial" w:hAnsi="Arial" w:cs="Arial"/>
          <w:i/>
          <w:iCs/>
          <w:color w:val="0070C0"/>
          <w:sz w:val="20"/>
          <w:szCs w:val="20"/>
          <w:lang w:val="en-US"/>
        </w:rPr>
        <w:t>I</w:t>
      </w:r>
      <w:r w:rsidR="00B96AF7">
        <w:rPr>
          <w:rFonts w:ascii="Arial" w:hAnsi="Arial" w:cs="Arial"/>
          <w:i/>
          <w:iCs/>
          <w:color w:val="0070C0"/>
          <w:sz w:val="20"/>
          <w:szCs w:val="20"/>
          <w:lang w:val="en-US"/>
        </w:rPr>
        <w:t>I</w:t>
      </w:r>
      <w:r w:rsidR="006F4F20">
        <w:rPr>
          <w:rFonts w:ascii="Arial" w:hAnsi="Arial" w:cs="Arial"/>
          <w:i/>
          <w:iCs/>
          <w:color w:val="0070C0"/>
          <w:sz w:val="20"/>
          <w:szCs w:val="20"/>
        </w:rPr>
        <w:t>. Эпоха реформ</w:t>
      </w:r>
    </w:p>
    <w:p w:rsidR="00E42E3D" w:rsidRPr="0063639E" w:rsidRDefault="00D6214D" w:rsidP="0075461A">
      <w:pPr>
        <w:pStyle w:val="af8"/>
        <w:numPr>
          <w:ilvl w:val="0"/>
          <w:numId w:val="1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>
        <w:rPr>
          <w:rFonts w:ascii="Arial" w:hAnsi="Arial" w:cs="Arial"/>
          <w:i/>
          <w:iCs/>
          <w:color w:val="0070C0"/>
          <w:sz w:val="20"/>
          <w:szCs w:val="20"/>
        </w:rPr>
        <w:t xml:space="preserve">Контрреформы Александра </w:t>
      </w:r>
      <w:r>
        <w:rPr>
          <w:rFonts w:ascii="Arial" w:hAnsi="Arial" w:cs="Arial"/>
          <w:i/>
          <w:iCs/>
          <w:color w:val="0070C0"/>
          <w:sz w:val="20"/>
          <w:szCs w:val="20"/>
          <w:lang w:val="en-US"/>
        </w:rPr>
        <w:t>III</w:t>
      </w:r>
    </w:p>
    <w:p w:rsidR="0063639E" w:rsidRDefault="0063639E" w:rsidP="00FD3538">
      <w:pPr>
        <w:jc w:val="both"/>
        <w:rPr>
          <w:rFonts w:ascii="Arial" w:hAnsi="Arial" w:cs="Arial"/>
          <w:b/>
          <w:i/>
          <w:iCs/>
          <w:color w:val="365F91"/>
          <w:sz w:val="20"/>
          <w:szCs w:val="20"/>
          <w:lang w:val="ru-RU"/>
        </w:rPr>
      </w:pPr>
    </w:p>
    <w:p w:rsidR="00FD3538" w:rsidRPr="00FE2B20" w:rsidRDefault="00DA6396" w:rsidP="00FD3538">
      <w:pPr>
        <w:jc w:val="both"/>
        <w:rPr>
          <w:rFonts w:ascii="Arial" w:hAnsi="Arial" w:cs="Arial"/>
          <w:b/>
          <w:i/>
          <w:iCs/>
          <w:color w:val="365F91"/>
          <w:sz w:val="20"/>
          <w:szCs w:val="20"/>
          <w:lang w:val="ru-RU"/>
        </w:rPr>
      </w:pPr>
      <w:r>
        <w:rPr>
          <w:rFonts w:ascii="Arial" w:hAnsi="Arial" w:cs="Arial"/>
          <w:b/>
          <w:i/>
          <w:iCs/>
          <w:color w:val="365F91"/>
          <w:sz w:val="20"/>
          <w:szCs w:val="20"/>
          <w:lang w:val="ru-RU"/>
        </w:rPr>
        <w:t xml:space="preserve">Император Александр </w:t>
      </w:r>
      <w:r>
        <w:rPr>
          <w:rFonts w:ascii="Arial" w:hAnsi="Arial" w:cs="Arial"/>
          <w:b/>
          <w:i/>
          <w:iCs/>
          <w:color w:val="365F91"/>
          <w:sz w:val="20"/>
          <w:szCs w:val="20"/>
          <w:lang w:val="en-US"/>
        </w:rPr>
        <w:t>I</w:t>
      </w:r>
      <w:r w:rsidR="00B96AF7">
        <w:rPr>
          <w:rFonts w:ascii="Arial" w:hAnsi="Arial" w:cs="Arial"/>
          <w:b/>
          <w:i/>
          <w:iCs/>
          <w:color w:val="365F91"/>
          <w:sz w:val="20"/>
          <w:szCs w:val="20"/>
          <w:lang w:val="en-US"/>
        </w:rPr>
        <w:t>I</w:t>
      </w:r>
    </w:p>
    <w:p w:rsidR="001521C5" w:rsidRPr="00D6214D" w:rsidRDefault="001521C5" w:rsidP="001521C5">
      <w:pPr>
        <w:ind w:firstLine="567"/>
        <w:jc w:val="both"/>
        <w:rPr>
          <w:rFonts w:ascii="Arial" w:eastAsia="Times New Roman" w:hAnsi="Arial" w:cs="Arial"/>
          <w:color w:val="365F91"/>
          <w:sz w:val="20"/>
          <w:szCs w:val="20"/>
          <w:lang w:val="ru-RU"/>
        </w:rPr>
      </w:pP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bookmarkStart w:id="1" w:name="_GoBack"/>
      <w:r w:rsidRPr="00323AB8">
        <w:rPr>
          <w:rFonts w:ascii="Arial" w:eastAsia="Times New Roman" w:hAnsi="Arial" w:cs="Arial"/>
          <w:sz w:val="20"/>
          <w:szCs w:val="20"/>
        </w:rPr>
        <w:t xml:space="preserve">Правление Александра II  (1855 – 1881) стало периодом, который называют «эпохой реформ». Император получил хорошее образование, а его учителями были </w:t>
      </w:r>
      <w:r w:rsidRPr="00323AB8">
        <w:rPr>
          <w:rFonts w:ascii="Arial" w:eastAsia="Times New Roman" w:hAnsi="Arial" w:cs="Arial"/>
          <w:b/>
          <w:bCs/>
          <w:sz w:val="20"/>
          <w:szCs w:val="20"/>
        </w:rPr>
        <w:t>В. Жуковский</w:t>
      </w:r>
      <w:r w:rsidRPr="00323AB8">
        <w:rPr>
          <w:rFonts w:ascii="Arial" w:eastAsia="Times New Roman" w:hAnsi="Arial" w:cs="Arial"/>
          <w:sz w:val="20"/>
          <w:szCs w:val="20"/>
        </w:rPr>
        <w:t xml:space="preserve">, </w:t>
      </w:r>
      <w:r w:rsidRPr="00323AB8">
        <w:rPr>
          <w:rFonts w:ascii="Arial" w:eastAsia="Times New Roman" w:hAnsi="Arial" w:cs="Arial"/>
          <w:b/>
          <w:bCs/>
          <w:sz w:val="20"/>
          <w:szCs w:val="20"/>
        </w:rPr>
        <w:t xml:space="preserve">М. Сперанский, Е. </w:t>
      </w:r>
      <w:proofErr w:type="spellStart"/>
      <w:r w:rsidRPr="00323AB8">
        <w:rPr>
          <w:rFonts w:ascii="Arial" w:eastAsia="Times New Roman" w:hAnsi="Arial" w:cs="Arial"/>
          <w:b/>
          <w:bCs/>
          <w:sz w:val="20"/>
          <w:szCs w:val="20"/>
        </w:rPr>
        <w:t>Канкрин</w:t>
      </w:r>
      <w:proofErr w:type="spellEnd"/>
      <w:r w:rsidRPr="00323AB8">
        <w:rPr>
          <w:rFonts w:ascii="Arial" w:eastAsia="Times New Roman" w:hAnsi="Arial" w:cs="Arial"/>
          <w:sz w:val="20"/>
          <w:szCs w:val="20"/>
        </w:rPr>
        <w:t xml:space="preserve">, отмечавшие в наследнике такие качества, как доброжелательность, 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общительность, способности к наукам. 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Центральным событием в деятельности государя, прозванного в народе «Освободителем», стала </w:t>
      </w:r>
      <w:r w:rsidRPr="00323AB8">
        <w:rPr>
          <w:rFonts w:ascii="Arial" w:eastAsia="Times New Roman" w:hAnsi="Arial" w:cs="Arial"/>
          <w:b/>
          <w:bCs/>
          <w:color w:val="auto"/>
          <w:sz w:val="20"/>
          <w:szCs w:val="20"/>
          <w:lang w:val="ru-RU"/>
        </w:rPr>
        <w:t>отмена крепостного права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. 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Затем последовали реформы:</w:t>
      </w:r>
    </w:p>
    <w:p w:rsidR="00B3074B" w:rsidRPr="00323AB8" w:rsidRDefault="0075461A" w:rsidP="0075461A">
      <w:pPr>
        <w:numPr>
          <w:ilvl w:val="0"/>
          <w:numId w:val="2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Земская реформа</w:t>
      </w:r>
    </w:p>
    <w:p w:rsidR="00B3074B" w:rsidRPr="00323AB8" w:rsidRDefault="0075461A" w:rsidP="0075461A">
      <w:pPr>
        <w:numPr>
          <w:ilvl w:val="0"/>
          <w:numId w:val="2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Военная реформа</w:t>
      </w:r>
    </w:p>
    <w:p w:rsidR="00B3074B" w:rsidRPr="00323AB8" w:rsidRDefault="0075461A" w:rsidP="0075461A">
      <w:pPr>
        <w:numPr>
          <w:ilvl w:val="0"/>
          <w:numId w:val="2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Судебная реформа</w:t>
      </w:r>
    </w:p>
    <w:p w:rsidR="00B3074B" w:rsidRPr="00323AB8" w:rsidRDefault="0075461A" w:rsidP="0075461A">
      <w:pPr>
        <w:numPr>
          <w:ilvl w:val="0"/>
          <w:numId w:val="2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Реформа образования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и другие преобразования</w:t>
      </w:r>
    </w:p>
    <w:p w:rsid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b/>
          <w:color w:val="C00000"/>
          <w:sz w:val="20"/>
          <w:szCs w:val="20"/>
          <w:lang w:val="ru-RU"/>
        </w:rPr>
        <w:t>19 февраля 1861 г.</w:t>
      </w:r>
      <w:r w:rsidRPr="00323AB8">
        <w:rPr>
          <w:rFonts w:ascii="Arial" w:eastAsia="Times New Roman" w:hAnsi="Arial" w:cs="Arial"/>
          <w:color w:val="C00000"/>
          <w:sz w:val="20"/>
          <w:szCs w:val="20"/>
          <w:lang w:val="ru-RU"/>
        </w:rPr>
        <w:t xml:space="preserve"> 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Александр 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en-US"/>
        </w:rPr>
        <w:t>II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 подписал «Положение о крестьянах, вышедших из кр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е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постной зависимости» 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C00000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C00000"/>
          <w:sz w:val="20"/>
          <w:szCs w:val="20"/>
          <w:lang w:val="ru-RU"/>
        </w:rPr>
        <w:t>1. Крепостное право отменялось.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C00000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C00000"/>
          <w:sz w:val="20"/>
          <w:szCs w:val="20"/>
          <w:lang w:val="ru-RU"/>
        </w:rPr>
        <w:t>2. Крестьяне получали личную свободу.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C00000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C00000"/>
          <w:sz w:val="20"/>
          <w:szCs w:val="20"/>
          <w:lang w:val="ru-RU"/>
        </w:rPr>
        <w:t>3. Крестьяне должны были выкупать свободу (!)</w:t>
      </w:r>
    </w:p>
    <w:p w:rsidR="00323AB8" w:rsidRPr="00D6214D" w:rsidRDefault="00323AB8" w:rsidP="00323AB8">
      <w:pPr>
        <w:ind w:firstLine="567"/>
        <w:jc w:val="both"/>
        <w:rPr>
          <w:rFonts w:ascii="Arial" w:eastAsia="Times New Roman" w:hAnsi="Arial" w:cs="Arial"/>
          <w:i/>
          <w:iCs/>
          <w:color w:val="auto"/>
          <w:sz w:val="20"/>
          <w:szCs w:val="20"/>
          <w:lang w:val="ru-RU"/>
        </w:rPr>
      </w:pPr>
    </w:p>
    <w:p w:rsidR="00323AB8" w:rsidRPr="00323AB8" w:rsidRDefault="00323AB8" w:rsidP="00323AB8">
      <w:pPr>
        <w:ind w:firstLine="567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C8B5FF" wp14:editId="37FABB99">
                <wp:simplePos x="0" y="0"/>
                <wp:positionH relativeFrom="column">
                  <wp:posOffset>2533650</wp:posOffset>
                </wp:positionH>
                <wp:positionV relativeFrom="paragraph">
                  <wp:posOffset>632460</wp:posOffset>
                </wp:positionV>
                <wp:extent cx="3551555" cy="603250"/>
                <wp:effectExtent l="0" t="0" r="0" b="6350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55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395" w:rsidRDefault="00323AB8" w:rsidP="0003539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74F409F7" wp14:editId="512F4F60">
                                  <wp:extent cx="3362325" cy="480060"/>
                                  <wp:effectExtent l="0" t="0" r="9525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18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2325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left:0;text-align:left;margin-left:199.5pt;margin-top:49.8pt;width:279.65pt;height:4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" filled="f" stroked="f" strokeweight=".5pt">
                <v:textbox>
                  <w:txbxContent>
                    <w:p w:rsidR="00035395" w:rsidRDefault="00323AB8" w:rsidP="00035395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74F409F7" wp14:editId="512F4F60">
                            <wp:extent cx="3362325" cy="480060"/>
                            <wp:effectExtent l="0" t="0" r="9525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18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2325" cy="48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3AB8">
        <w:rPr>
          <w:rFonts w:ascii="Arial" w:eastAsia="Times New Roman" w:hAnsi="Arial" w:cs="Arial"/>
          <w:i/>
          <w:iCs/>
          <w:color w:val="auto"/>
          <w:sz w:val="20"/>
          <w:szCs w:val="20"/>
          <w:lang w:val="ru-RU"/>
        </w:rPr>
        <w:t xml:space="preserve">Крестьяне должны были выплатить помещику выкуп в размере оброка за 50 лет. Лишь после уплаты этой суммы земля становилась крестьянской собственностью, т. е. выкупалась не земля, а повинности. </w:t>
      </w:r>
      <w:r w:rsidRPr="00323AB8">
        <w:rPr>
          <w:rFonts w:ascii="Arial" w:eastAsia="Times New Roman" w:hAnsi="Arial" w:cs="Arial"/>
          <w:i/>
          <w:iCs/>
          <w:sz w:val="20"/>
          <w:szCs w:val="20"/>
        </w:rPr>
        <w:t>Посредником между крестьянином и помещиком выступало государство, оно платило помещику при заключении выкупной сделки около 75% выкупной суммы. Крестьяне должны были ежегодно вносить государству 6% от этой суммы либо до полног</w:t>
      </w:r>
      <w:r>
        <w:rPr>
          <w:rFonts w:ascii="Arial" w:eastAsia="Times New Roman" w:hAnsi="Arial" w:cs="Arial"/>
          <w:i/>
          <w:iCs/>
          <w:sz w:val="20"/>
          <w:szCs w:val="20"/>
        </w:rPr>
        <w:t>о выкупа, либо в течение 50 лет</w:t>
      </w:r>
      <w:r w:rsidRPr="00323AB8">
        <w:rPr>
          <w:rFonts w:ascii="Arial" w:eastAsia="Times New Roman" w:hAnsi="Arial" w:cs="Arial"/>
          <w:i/>
          <w:iCs/>
          <w:sz w:val="20"/>
          <w:szCs w:val="20"/>
          <w:lang w:val="ru-RU"/>
        </w:rPr>
        <w:t>/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Цена выкупных платежей была огромной и непосильной для большинства крестьянских хозяйств. Крестьянство ответило на н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е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справедливые с их точки зрения условия отмены крепостного права массовыми волнениями. Было зафиксировано более 1300 восстаний. Наиболее крупными из них были выступление 1861 г. в д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е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ревнях </w:t>
      </w:r>
    </w:p>
    <w:p w:rsidR="00B3074B" w:rsidRPr="00323AB8" w:rsidRDefault="0075461A" w:rsidP="0075461A">
      <w:pPr>
        <w:numPr>
          <w:ilvl w:val="0"/>
          <w:numId w:val="3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Бездна</w:t>
      </w:r>
    </w:p>
    <w:p w:rsidR="00B3074B" w:rsidRPr="00323AB8" w:rsidRDefault="0075461A" w:rsidP="0075461A">
      <w:pPr>
        <w:numPr>
          <w:ilvl w:val="0"/>
          <w:numId w:val="3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proofErr w:type="spellStart"/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Кандеевка</w:t>
      </w:r>
      <w:proofErr w:type="spellEnd"/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 </w:t>
      </w:r>
    </w:p>
    <w:p w:rsidR="00323AB8" w:rsidRDefault="00323AB8" w:rsidP="00323AB8">
      <w:pPr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:rsidR="00323AB8" w:rsidRPr="00323AB8" w:rsidRDefault="00323AB8" w:rsidP="00323AB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proofErr w:type="gramStart"/>
      <w:r w:rsidRPr="00323AB8">
        <w:rPr>
          <w:rFonts w:ascii="Arial" w:eastAsia="Times New Roman" w:hAnsi="Arial" w:cs="Arial"/>
          <w:sz w:val="20"/>
          <w:szCs w:val="20"/>
        </w:rPr>
        <w:t>И</w:t>
      </w:r>
      <w:proofErr w:type="gramEnd"/>
      <w:r w:rsidRPr="00323AB8">
        <w:rPr>
          <w:rFonts w:ascii="Arial" w:eastAsia="Times New Roman" w:hAnsi="Arial" w:cs="Arial"/>
          <w:sz w:val="20"/>
          <w:szCs w:val="20"/>
        </w:rPr>
        <w:t xml:space="preserve"> тем не менее, освобождение крестьян было прогрессивным шагом, уничтожившим крепостное право, что привело к развитию сельского хозяйства, способствовало развитию капиталистических отношений на селе</w:t>
      </w:r>
      <w:r w:rsidRPr="00323AB8">
        <w:rPr>
          <w:rFonts w:ascii="Arial" w:eastAsia="Times New Roman" w:hAnsi="Arial" w:cs="Arial"/>
          <w:sz w:val="20"/>
          <w:szCs w:val="20"/>
          <w:lang w:val="ru-RU"/>
        </w:rPr>
        <w:t>/</w:t>
      </w:r>
    </w:p>
    <w:p w:rsidR="00323AB8" w:rsidRPr="00D6214D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Не менее важной стала реформа системы управления т.н. </w:t>
      </w:r>
      <w:r w:rsidRPr="00323AB8">
        <w:rPr>
          <w:rFonts w:ascii="Arial" w:eastAsia="Times New Roman" w:hAnsi="Arial" w:cs="Arial"/>
          <w:b/>
          <w:bCs/>
          <w:color w:val="auto"/>
          <w:sz w:val="20"/>
          <w:szCs w:val="20"/>
          <w:lang w:val="ru-RU"/>
        </w:rPr>
        <w:t xml:space="preserve">Земская реформа 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1 января 1864 г.  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b/>
          <w:bCs/>
          <w:color w:val="auto"/>
          <w:sz w:val="20"/>
          <w:szCs w:val="20"/>
          <w:lang w:val="ru-RU"/>
        </w:rPr>
        <w:t>Земства</w:t>
      </w: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 – это органы местного самоуправления в губерниях и уездах. Состояли из депутатов, избираемых из всех сословий уезда или губернии. Они избирались на срок в 3 года. 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В компетенцию зем</w:t>
      </w:r>
      <w:proofErr w:type="gramStart"/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ств вх</w:t>
      </w:r>
      <w:proofErr w:type="gramEnd"/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одило: </w:t>
      </w:r>
    </w:p>
    <w:p w:rsidR="00B3074B" w:rsidRPr="00323AB8" w:rsidRDefault="0075461A" w:rsidP="0075461A">
      <w:pPr>
        <w:numPr>
          <w:ilvl w:val="0"/>
          <w:numId w:val="4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распределение налогов</w:t>
      </w:r>
    </w:p>
    <w:p w:rsidR="00B3074B" w:rsidRPr="00323AB8" w:rsidRDefault="0075461A" w:rsidP="0075461A">
      <w:pPr>
        <w:numPr>
          <w:ilvl w:val="0"/>
          <w:numId w:val="4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утверждение местных налогов</w:t>
      </w:r>
    </w:p>
    <w:p w:rsidR="00B3074B" w:rsidRPr="00323AB8" w:rsidRDefault="0075461A" w:rsidP="0075461A">
      <w:pPr>
        <w:numPr>
          <w:ilvl w:val="0"/>
          <w:numId w:val="4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поддержка местного хозяйства</w:t>
      </w:r>
    </w:p>
    <w:p w:rsidR="00B3074B" w:rsidRPr="00323AB8" w:rsidRDefault="0075461A" w:rsidP="0075461A">
      <w:pPr>
        <w:numPr>
          <w:ilvl w:val="0"/>
          <w:numId w:val="4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организация медучреждений</w:t>
      </w:r>
    </w:p>
    <w:p w:rsidR="00B3074B" w:rsidRPr="00323AB8" w:rsidRDefault="0075461A" w:rsidP="0075461A">
      <w:pPr>
        <w:numPr>
          <w:ilvl w:val="0"/>
          <w:numId w:val="4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организация школ и образования.</w:t>
      </w:r>
    </w:p>
    <w:p w:rsidR="00323AB8" w:rsidRPr="00323AB8" w:rsidRDefault="00323AB8" w:rsidP="00323AB8">
      <w:pPr>
        <w:jc w:val="both"/>
        <w:rPr>
          <w:rFonts w:ascii="Arial" w:eastAsia="Times New Roman" w:hAnsi="Arial" w:cs="Arial"/>
          <w:b/>
          <w:bCs/>
          <w:color w:val="C00000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b/>
          <w:bCs/>
          <w:color w:val="C00000"/>
          <w:sz w:val="20"/>
          <w:szCs w:val="20"/>
        </w:rPr>
        <w:t xml:space="preserve">За время своего существования, несмотря на отсутствие поддержки государства, земства сделали для российской провинции больше, чем самодержавная власть </w:t>
      </w:r>
      <w:r>
        <w:rPr>
          <w:rFonts w:ascii="Arial" w:eastAsia="Times New Roman" w:hAnsi="Arial" w:cs="Arial"/>
          <w:b/>
          <w:bCs/>
          <w:color w:val="C00000"/>
          <w:sz w:val="20"/>
          <w:szCs w:val="20"/>
        </w:rPr>
        <w:t>за 100 лет</w:t>
      </w:r>
      <w:r w:rsidRPr="00323AB8">
        <w:rPr>
          <w:rFonts w:ascii="Arial" w:eastAsia="Times New Roman" w:hAnsi="Arial" w:cs="Arial"/>
          <w:b/>
          <w:bCs/>
          <w:color w:val="C00000"/>
          <w:sz w:val="20"/>
          <w:szCs w:val="20"/>
          <w:lang w:val="ru-RU"/>
        </w:rPr>
        <w:t>!</w:t>
      </w:r>
    </w:p>
    <w:p w:rsidR="00323AB8" w:rsidRPr="00323AB8" w:rsidRDefault="00323AB8" w:rsidP="00323AB8">
      <w:pPr>
        <w:jc w:val="both"/>
        <w:rPr>
          <w:rFonts w:ascii="Arial" w:hAnsi="Arial" w:cs="Arial"/>
          <w:color w:val="365F91" w:themeColor="accent1" w:themeShade="BF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val="ru-RU"/>
        </w:rPr>
        <w:lastRenderedPageBreak/>
        <w:t>РЕФОРМЫ 1860-1870-хх гг.</w:t>
      </w:r>
    </w:p>
    <w:p w:rsidR="00B3074B" w:rsidRPr="00323AB8" w:rsidRDefault="0075461A" w:rsidP="0075461A">
      <w:pPr>
        <w:numPr>
          <w:ilvl w:val="0"/>
          <w:numId w:val="5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1857 – отмена системы военных поселений</w:t>
      </w:r>
    </w:p>
    <w:p w:rsidR="00B3074B" w:rsidRPr="00323AB8" w:rsidRDefault="0075461A" w:rsidP="0075461A">
      <w:pPr>
        <w:numPr>
          <w:ilvl w:val="0"/>
          <w:numId w:val="5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1864 – судебная реформа (независимость и бессословность суда)</w:t>
      </w:r>
    </w:p>
    <w:p w:rsidR="00B3074B" w:rsidRPr="00323AB8" w:rsidRDefault="0075461A" w:rsidP="0075461A">
      <w:pPr>
        <w:numPr>
          <w:ilvl w:val="0"/>
          <w:numId w:val="5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1860-е гг. – строится железная дорога к западным и южным границам государства</w:t>
      </w:r>
    </w:p>
    <w:p w:rsidR="00B3074B" w:rsidRPr="00323AB8" w:rsidRDefault="0075461A" w:rsidP="0075461A">
      <w:pPr>
        <w:numPr>
          <w:ilvl w:val="0"/>
          <w:numId w:val="5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1870-е гг. перевооружение армии на современные образцы оружия. Созданы военные и юнкерские училища</w:t>
      </w:r>
    </w:p>
    <w:p w:rsidR="00B3074B" w:rsidRPr="00323AB8" w:rsidRDefault="0075461A" w:rsidP="0075461A">
      <w:pPr>
        <w:numPr>
          <w:ilvl w:val="0"/>
          <w:numId w:val="5"/>
        </w:numPr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1874 г. – вместо рекрутского набора </w:t>
      </w:r>
      <w:proofErr w:type="gramStart"/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-в</w:t>
      </w:r>
      <w:proofErr w:type="gramEnd"/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>сеобщая воинская повинность. Срок службы солдат – 6 лет в строю и 9 лет в запасе; матросов – 7 и 3 года.</w:t>
      </w:r>
    </w:p>
    <w:p w:rsidR="00323AB8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</w:p>
    <w:p w:rsidR="00323AB8" w:rsidRPr="00323AB8" w:rsidRDefault="00323AB8" w:rsidP="00323AB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color w:val="auto"/>
          <w:sz w:val="20"/>
          <w:szCs w:val="20"/>
          <w:lang w:val="ru-RU"/>
        </w:rPr>
        <w:t xml:space="preserve">В ходе образовательных реформ 1860-х гг. была создана сеть народных училищ. </w:t>
      </w:r>
      <w:r w:rsidRPr="00323AB8">
        <w:rPr>
          <w:rFonts w:ascii="Arial" w:eastAsia="Times New Roman" w:hAnsi="Arial" w:cs="Arial"/>
          <w:sz w:val="20"/>
          <w:szCs w:val="20"/>
        </w:rPr>
        <w:t xml:space="preserve">Вместе с классическими гимназиями были созданы гимназии (училища),  в которых основной упор делался на естественные науки  и математику. </w:t>
      </w:r>
      <w:r w:rsidRPr="00323AB8">
        <w:rPr>
          <w:rFonts w:ascii="Arial" w:eastAsia="Times New Roman" w:hAnsi="Arial" w:cs="Arial"/>
          <w:sz w:val="20"/>
          <w:szCs w:val="20"/>
          <w:lang w:val="ru-RU"/>
        </w:rPr>
        <w:t>Устав 1863 г.  для высших учебных заведений вводил автон</w:t>
      </w:r>
      <w:r w:rsidRPr="00323AB8">
        <w:rPr>
          <w:rFonts w:ascii="Arial" w:eastAsia="Times New Roman" w:hAnsi="Arial" w:cs="Arial"/>
          <w:sz w:val="20"/>
          <w:szCs w:val="20"/>
          <w:lang w:val="ru-RU"/>
        </w:rPr>
        <w:t>о</w:t>
      </w:r>
      <w:r w:rsidRPr="00323AB8">
        <w:rPr>
          <w:rFonts w:ascii="Arial" w:eastAsia="Times New Roman" w:hAnsi="Arial" w:cs="Arial"/>
          <w:sz w:val="20"/>
          <w:szCs w:val="20"/>
          <w:lang w:val="ru-RU"/>
        </w:rPr>
        <w:t xml:space="preserve">мию университетов. </w:t>
      </w:r>
    </w:p>
    <w:p w:rsidR="00323AB8" w:rsidRDefault="00323AB8" w:rsidP="00323AB8">
      <w:pPr>
        <w:ind w:firstLine="567"/>
        <w:jc w:val="both"/>
        <w:rPr>
          <w:rFonts w:ascii="Arial" w:eastAsia="Times New Roman" w:hAnsi="Arial" w:cs="Arial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sz w:val="20"/>
          <w:szCs w:val="20"/>
          <w:lang w:val="ru-RU"/>
        </w:rPr>
        <w:t>В 1869 г. в Москве были открыты 1-е  в России высшие женские курсы с общеобразовательной</w:t>
      </w:r>
      <w:r>
        <w:rPr>
          <w:rFonts w:ascii="Arial" w:eastAsia="Times New Roman" w:hAnsi="Arial" w:cs="Arial"/>
          <w:sz w:val="20"/>
          <w:szCs w:val="20"/>
          <w:lang w:val="ru-RU"/>
        </w:rPr>
        <w:t xml:space="preserve"> </w:t>
      </w:r>
      <w:r w:rsidRPr="00323AB8">
        <w:rPr>
          <w:rFonts w:ascii="Arial" w:eastAsia="Times New Roman" w:hAnsi="Arial" w:cs="Arial"/>
          <w:sz w:val="20"/>
          <w:szCs w:val="20"/>
          <w:lang w:val="ru-RU"/>
        </w:rPr>
        <w:t>программой</w:t>
      </w:r>
      <w:r>
        <w:rPr>
          <w:rFonts w:ascii="Arial" w:eastAsia="Times New Roman" w:hAnsi="Arial" w:cs="Arial"/>
          <w:sz w:val="20"/>
          <w:szCs w:val="20"/>
          <w:lang w:val="ru-RU"/>
        </w:rPr>
        <w:t xml:space="preserve"> </w:t>
      </w:r>
      <w:r w:rsidRPr="00323AB8">
        <w:rPr>
          <w:rFonts w:ascii="Arial" w:eastAsia="Times New Roman" w:hAnsi="Arial" w:cs="Arial"/>
          <w:sz w:val="20"/>
          <w:szCs w:val="20"/>
          <w:lang w:val="ru-RU"/>
        </w:rPr>
        <w:t>обучения</w:t>
      </w:r>
      <w:r>
        <w:rPr>
          <w:rFonts w:ascii="Arial" w:eastAsia="Times New Roman" w:hAnsi="Arial" w:cs="Arial"/>
          <w:sz w:val="20"/>
          <w:szCs w:val="20"/>
          <w:lang w:val="ru-RU"/>
        </w:rPr>
        <w:t>.</w:t>
      </w:r>
    </w:p>
    <w:p w:rsidR="00323AB8" w:rsidRDefault="00323AB8" w:rsidP="00323AB8">
      <w:pPr>
        <w:ind w:firstLine="567"/>
        <w:jc w:val="both"/>
        <w:rPr>
          <w:rFonts w:ascii="Arial" w:eastAsia="Times New Roman" w:hAnsi="Arial" w:cs="Arial"/>
          <w:sz w:val="20"/>
          <w:szCs w:val="20"/>
          <w:lang w:val="ru-RU"/>
        </w:rPr>
      </w:pP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color w:val="365F91" w:themeColor="accent1" w:themeShade="BF"/>
          <w:sz w:val="20"/>
          <w:szCs w:val="20"/>
          <w:lang w:val="ru-RU"/>
        </w:rPr>
      </w:pPr>
      <w:r w:rsidRPr="00323AB8"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val="ru-RU"/>
        </w:rPr>
        <w:t xml:space="preserve">Реформы Александра </w:t>
      </w:r>
      <w:r w:rsidRPr="00323AB8"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val="en-US"/>
        </w:rPr>
        <w:t>II</w:t>
      </w:r>
      <w:r w:rsidRPr="00323AB8"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val="ru-RU"/>
        </w:rPr>
        <w:t xml:space="preserve"> стали результатом подготовительной работы, которая была проведена предыдущими самодержцами и их окружением. Вторая половина </w:t>
      </w:r>
      <w:r w:rsidRPr="00323AB8"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val="en-US"/>
        </w:rPr>
        <w:t>XIX</w:t>
      </w:r>
      <w:r w:rsidRPr="00323AB8"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val="ru-RU"/>
        </w:rPr>
        <w:t xml:space="preserve"> в. - это время промышленного переворота в России и начало формирования капиталистического общества.</w:t>
      </w:r>
    </w:p>
    <w:p w:rsidR="00323AB8" w:rsidRPr="00323AB8" w:rsidRDefault="00323AB8" w:rsidP="00323AB8">
      <w:pPr>
        <w:ind w:firstLine="567"/>
        <w:jc w:val="both"/>
        <w:rPr>
          <w:rFonts w:ascii="Arial" w:eastAsia="Times New Roman" w:hAnsi="Arial" w:cs="Arial"/>
          <w:sz w:val="20"/>
          <w:szCs w:val="20"/>
          <w:lang w:val="ru-RU"/>
        </w:rPr>
      </w:pPr>
    </w:p>
    <w:p w:rsidR="00323AB8" w:rsidRPr="00323AB8" w:rsidRDefault="00323AB8" w:rsidP="00323AB8">
      <w:pPr>
        <w:ind w:firstLine="567"/>
        <w:jc w:val="both"/>
        <w:rPr>
          <w:rFonts w:ascii="Arial" w:hAnsi="Arial" w:cs="Arial"/>
          <w:b/>
          <w:color w:val="C00000"/>
          <w:sz w:val="20"/>
          <w:szCs w:val="20"/>
          <w:lang w:val="ru-RU"/>
        </w:rPr>
      </w:pPr>
      <w:r w:rsidRPr="00323AB8">
        <w:rPr>
          <w:rFonts w:ascii="Arial" w:hAnsi="Arial" w:cs="Arial"/>
          <w:b/>
          <w:color w:val="C00000"/>
          <w:sz w:val="20"/>
          <w:szCs w:val="20"/>
          <w:lang w:val="ru-RU"/>
        </w:rPr>
        <w:t xml:space="preserve">ВНЕШНЯЯ ПОЛИТИКА АЛЕКСАНДРА </w:t>
      </w:r>
      <w:r w:rsidRPr="00323AB8">
        <w:rPr>
          <w:rFonts w:ascii="Arial" w:hAnsi="Arial" w:cs="Arial"/>
          <w:b/>
          <w:color w:val="C00000"/>
          <w:sz w:val="20"/>
          <w:szCs w:val="20"/>
          <w:lang w:val="en-US"/>
        </w:rPr>
        <w:t>II</w:t>
      </w:r>
      <w:r w:rsidRPr="00323AB8">
        <w:rPr>
          <w:rFonts w:ascii="Arial" w:hAnsi="Arial" w:cs="Arial"/>
          <w:b/>
          <w:color w:val="C00000"/>
          <w:sz w:val="20"/>
          <w:szCs w:val="20"/>
          <w:lang w:val="ru-RU"/>
        </w:rPr>
        <w:t xml:space="preserve"> </w:t>
      </w:r>
    </w:p>
    <w:p w:rsidR="00323AB8" w:rsidRDefault="00323AB8" w:rsidP="00323AB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323AB8" w:rsidRPr="00416B30" w:rsidRDefault="00323AB8" w:rsidP="00323AB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323AB8">
        <w:rPr>
          <w:rFonts w:ascii="Arial" w:hAnsi="Arial" w:cs="Arial"/>
          <w:sz w:val="20"/>
          <w:szCs w:val="20"/>
          <w:lang w:val="ru-RU"/>
        </w:rPr>
        <w:t>К 1855 г. Россия была в безвыходном положении – Крымская война фактически была прои</w:t>
      </w:r>
      <w:r w:rsidRPr="00323AB8">
        <w:rPr>
          <w:rFonts w:ascii="Arial" w:hAnsi="Arial" w:cs="Arial"/>
          <w:sz w:val="20"/>
          <w:szCs w:val="20"/>
          <w:lang w:val="ru-RU"/>
        </w:rPr>
        <w:t>г</w:t>
      </w:r>
      <w:r w:rsidRPr="00323AB8">
        <w:rPr>
          <w:rFonts w:ascii="Arial" w:hAnsi="Arial" w:cs="Arial"/>
          <w:sz w:val="20"/>
          <w:szCs w:val="20"/>
          <w:lang w:val="ru-RU"/>
        </w:rPr>
        <w:t xml:space="preserve">рана, а Россия находилась в политической изоляции. </w:t>
      </w:r>
      <w:r w:rsidRPr="00323AB8">
        <w:rPr>
          <w:rFonts w:ascii="Arial" w:hAnsi="Arial" w:cs="Arial"/>
          <w:sz w:val="20"/>
          <w:szCs w:val="20"/>
        </w:rPr>
        <w:t xml:space="preserve">Для вывода России из международной изоляции многое сделал министр иностранных дел </w:t>
      </w:r>
      <w:r w:rsidRPr="00416B30">
        <w:rPr>
          <w:rFonts w:ascii="Arial" w:hAnsi="Arial" w:cs="Arial"/>
          <w:i/>
          <w:sz w:val="20"/>
          <w:szCs w:val="20"/>
        </w:rPr>
        <w:t>Александр Михайлович</w:t>
      </w:r>
      <w:r w:rsidRPr="00323AB8">
        <w:rPr>
          <w:rFonts w:ascii="Arial" w:hAnsi="Arial" w:cs="Arial"/>
          <w:sz w:val="20"/>
          <w:szCs w:val="20"/>
        </w:rPr>
        <w:t xml:space="preserve"> </w:t>
      </w:r>
      <w:r w:rsidRPr="00416B30">
        <w:rPr>
          <w:rFonts w:ascii="Arial" w:hAnsi="Arial" w:cs="Arial"/>
          <w:b/>
          <w:bCs/>
          <w:i/>
          <w:sz w:val="20"/>
          <w:szCs w:val="20"/>
        </w:rPr>
        <w:t>Горчаков</w:t>
      </w:r>
      <w:r w:rsidR="00416B30">
        <w:rPr>
          <w:rFonts w:ascii="Arial" w:hAnsi="Arial" w:cs="Arial"/>
          <w:b/>
          <w:bCs/>
          <w:i/>
          <w:sz w:val="20"/>
          <w:szCs w:val="20"/>
          <w:lang w:val="ru-RU"/>
        </w:rPr>
        <w:t>.</w:t>
      </w: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color w:val="365F91" w:themeColor="accent1" w:themeShade="BF"/>
          <w:sz w:val="20"/>
          <w:szCs w:val="20"/>
          <w:lang w:val="ru-RU"/>
        </w:rPr>
      </w:pPr>
      <w:r w:rsidRPr="00416B30">
        <w:rPr>
          <w:rFonts w:ascii="Arial" w:hAnsi="Arial" w:cs="Arial"/>
          <w:i/>
          <w:iCs/>
          <w:color w:val="365F91" w:themeColor="accent1" w:themeShade="BF"/>
          <w:sz w:val="20"/>
          <w:szCs w:val="20"/>
          <w:lang w:val="ru-RU"/>
        </w:rPr>
        <w:t xml:space="preserve">Россия поддержала германского канцлера </w:t>
      </w:r>
      <w:r w:rsidRPr="00416B30">
        <w:rPr>
          <w:rFonts w:ascii="Arial" w:hAnsi="Arial" w:cs="Arial"/>
          <w:b/>
          <w:bCs/>
          <w:i/>
          <w:iCs/>
          <w:color w:val="365F91" w:themeColor="accent1" w:themeShade="BF"/>
          <w:sz w:val="20"/>
          <w:szCs w:val="20"/>
          <w:lang w:val="ru-RU"/>
        </w:rPr>
        <w:t>Отто фон Бисмарка</w:t>
      </w:r>
      <w:r w:rsidRPr="00416B30">
        <w:rPr>
          <w:rFonts w:ascii="Arial" w:hAnsi="Arial" w:cs="Arial"/>
          <w:i/>
          <w:iCs/>
          <w:color w:val="365F91" w:themeColor="accent1" w:themeShade="BF"/>
          <w:sz w:val="20"/>
          <w:szCs w:val="20"/>
          <w:lang w:val="ru-RU"/>
        </w:rPr>
        <w:t xml:space="preserve"> в вопросе объединения Германии. В свою очередь, Германия поддержала Россию в ее требовании возврата позиций на Черном море. </w:t>
      </w: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416B30">
        <w:rPr>
          <w:rFonts w:ascii="Arial" w:hAnsi="Arial" w:cs="Arial"/>
          <w:b/>
          <w:iCs/>
          <w:color w:val="C00000"/>
          <w:sz w:val="20"/>
          <w:szCs w:val="20"/>
          <w:lang w:val="ru-RU"/>
        </w:rPr>
        <w:t>На конференции 1881 г. требования России были удовлетворены</w:t>
      </w:r>
    </w:p>
    <w:p w:rsidR="00323AB8" w:rsidRPr="00416B30" w:rsidRDefault="00323AB8" w:rsidP="00323AB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416B30">
        <w:rPr>
          <w:rFonts w:ascii="Arial" w:hAnsi="Arial" w:cs="Arial"/>
          <w:sz w:val="20"/>
          <w:szCs w:val="20"/>
          <w:lang w:val="ru-RU"/>
        </w:rPr>
        <w:t xml:space="preserve">В июле 1876 г. Сербия и Черногория объявили войну Турции. </w:t>
      </w:r>
      <w:r w:rsidRPr="00416B30">
        <w:rPr>
          <w:rFonts w:ascii="Arial" w:hAnsi="Arial" w:cs="Arial"/>
          <w:sz w:val="20"/>
          <w:szCs w:val="20"/>
        </w:rPr>
        <w:t>Россия не могла их открыто поддержать. Тогда русские офицеры стали подавать в отставку и вступали в сербскую армию.</w:t>
      </w:r>
      <w:r w:rsidRPr="00416B30">
        <w:rPr>
          <w:rFonts w:ascii="Arial" w:eastAsiaTheme="minorEastAsia" w:hAnsi="Arial" w:cs="Times New Roman"/>
          <w:color w:val="000000" w:themeColor="text1"/>
          <w:kern w:val="24"/>
          <w:sz w:val="40"/>
          <w:szCs w:val="40"/>
          <w:lang w:val="ru-RU"/>
        </w:rPr>
        <w:t xml:space="preserve"> </w:t>
      </w:r>
      <w:r w:rsidRPr="00416B30">
        <w:rPr>
          <w:rFonts w:ascii="Arial" w:hAnsi="Arial" w:cs="Arial"/>
          <w:sz w:val="20"/>
          <w:szCs w:val="20"/>
          <w:lang w:val="ru-RU"/>
        </w:rPr>
        <w:t xml:space="preserve">В 1877 г. Россия объявляет войну Турции. </w:t>
      </w:r>
    </w:p>
    <w:p w:rsidR="00416B30" w:rsidRDefault="00416B30" w:rsidP="00416B30">
      <w:pPr>
        <w:ind w:firstLine="567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416B30">
        <w:rPr>
          <w:rFonts w:ascii="Arial" w:hAnsi="Arial" w:cs="Arial"/>
          <w:sz w:val="20"/>
          <w:szCs w:val="20"/>
          <w:lang w:val="ru-RU"/>
        </w:rPr>
        <w:t xml:space="preserve">Отряд генерала </w:t>
      </w:r>
      <w:r w:rsidRPr="00416B30">
        <w:rPr>
          <w:rFonts w:ascii="Arial" w:hAnsi="Arial" w:cs="Arial"/>
          <w:b/>
          <w:bCs/>
          <w:sz w:val="20"/>
          <w:szCs w:val="20"/>
          <w:lang w:val="ru-RU"/>
        </w:rPr>
        <w:t>Гурко</w:t>
      </w:r>
      <w:r w:rsidRPr="00416B30">
        <w:rPr>
          <w:rFonts w:ascii="Arial" w:hAnsi="Arial" w:cs="Arial"/>
          <w:sz w:val="20"/>
          <w:szCs w:val="20"/>
          <w:lang w:val="ru-RU"/>
        </w:rPr>
        <w:t xml:space="preserve"> занял стратегически важный перевал в Карпатских горах - </w:t>
      </w:r>
      <w:proofErr w:type="spellStart"/>
      <w:r w:rsidRPr="00416B30">
        <w:rPr>
          <w:rFonts w:ascii="Arial" w:hAnsi="Arial" w:cs="Arial"/>
          <w:b/>
          <w:bCs/>
          <w:sz w:val="20"/>
          <w:szCs w:val="20"/>
          <w:lang w:val="ru-RU"/>
        </w:rPr>
        <w:t>Шипка</w:t>
      </w:r>
      <w:proofErr w:type="spellEnd"/>
      <w:r w:rsidRPr="00416B30">
        <w:rPr>
          <w:rFonts w:ascii="Arial" w:hAnsi="Arial" w:cs="Arial"/>
          <w:sz w:val="20"/>
          <w:szCs w:val="20"/>
          <w:lang w:val="ru-RU"/>
        </w:rPr>
        <w:t>.</w:t>
      </w:r>
      <w:r w:rsidRPr="00416B30">
        <w:rPr>
          <w:rFonts w:ascii="Arial" w:eastAsiaTheme="minorEastAsia" w:hAnsi="Arial" w:cs="Times New Roman"/>
          <w:kern w:val="24"/>
          <w:sz w:val="40"/>
          <w:szCs w:val="40"/>
          <w:lang w:val="ru-RU"/>
        </w:rPr>
        <w:t xml:space="preserve"> </w:t>
      </w:r>
      <w:r w:rsidRPr="00416B30">
        <w:rPr>
          <w:rFonts w:ascii="Arial" w:hAnsi="Arial" w:cs="Arial"/>
          <w:sz w:val="20"/>
          <w:szCs w:val="20"/>
        </w:rPr>
        <w:t xml:space="preserve">Затем части генерала </w:t>
      </w:r>
      <w:r w:rsidRPr="00416B30">
        <w:rPr>
          <w:rFonts w:ascii="Arial" w:hAnsi="Arial" w:cs="Arial"/>
          <w:b/>
          <w:bCs/>
          <w:sz w:val="20"/>
          <w:szCs w:val="20"/>
        </w:rPr>
        <w:t>Скобелева</w:t>
      </w:r>
      <w:r w:rsidRPr="00416B30">
        <w:rPr>
          <w:rFonts w:ascii="Arial" w:hAnsi="Arial" w:cs="Arial"/>
          <w:sz w:val="20"/>
          <w:szCs w:val="20"/>
        </w:rPr>
        <w:t xml:space="preserve"> берут ряд турецких крепостей. </w:t>
      </w:r>
      <w:r w:rsidRPr="00416B30">
        <w:rPr>
          <w:rFonts w:ascii="Arial" w:hAnsi="Arial" w:cs="Arial"/>
          <w:sz w:val="20"/>
          <w:szCs w:val="20"/>
          <w:lang w:val="ru-RU"/>
        </w:rPr>
        <w:t>В том числе неприступную кр</w:t>
      </w:r>
      <w:r w:rsidRPr="00416B30">
        <w:rPr>
          <w:rFonts w:ascii="Arial" w:hAnsi="Arial" w:cs="Arial"/>
          <w:sz w:val="20"/>
          <w:szCs w:val="20"/>
          <w:lang w:val="ru-RU"/>
        </w:rPr>
        <w:t>е</w:t>
      </w:r>
      <w:r w:rsidRPr="00416B30">
        <w:rPr>
          <w:rFonts w:ascii="Arial" w:hAnsi="Arial" w:cs="Arial"/>
          <w:sz w:val="20"/>
          <w:szCs w:val="20"/>
          <w:lang w:val="ru-RU"/>
        </w:rPr>
        <w:t xml:space="preserve">пость </w:t>
      </w:r>
      <w:r w:rsidRPr="00416B30">
        <w:rPr>
          <w:rFonts w:ascii="Arial" w:hAnsi="Arial" w:cs="Arial"/>
          <w:b/>
          <w:bCs/>
          <w:sz w:val="20"/>
          <w:szCs w:val="20"/>
          <w:lang w:val="ru-RU"/>
        </w:rPr>
        <w:t>Плевна</w:t>
      </w:r>
      <w:r>
        <w:rPr>
          <w:rFonts w:ascii="Arial" w:hAnsi="Arial" w:cs="Arial"/>
          <w:b/>
          <w:bCs/>
          <w:sz w:val="20"/>
          <w:szCs w:val="20"/>
          <w:lang w:val="ru-RU"/>
        </w:rPr>
        <w:t>.</w:t>
      </w: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416B30">
        <w:rPr>
          <w:rFonts w:ascii="Arial" w:hAnsi="Arial" w:cs="Arial"/>
          <w:sz w:val="20"/>
          <w:szCs w:val="20"/>
          <w:lang w:val="ru-RU"/>
        </w:rPr>
        <w:t xml:space="preserve">Смелые действия русской армии привели к разгрому Турции. Отряд генерала </w:t>
      </w:r>
      <w:r w:rsidRPr="00416B30">
        <w:rPr>
          <w:rFonts w:ascii="Arial" w:hAnsi="Arial" w:cs="Arial"/>
          <w:b/>
          <w:bCs/>
          <w:sz w:val="20"/>
          <w:szCs w:val="20"/>
          <w:lang w:val="ru-RU"/>
        </w:rPr>
        <w:t>Скобелева</w:t>
      </w:r>
      <w:r>
        <w:rPr>
          <w:rFonts w:ascii="Arial" w:hAnsi="Arial" w:cs="Arial"/>
          <w:sz w:val="20"/>
          <w:szCs w:val="20"/>
          <w:lang w:val="ru-RU"/>
        </w:rPr>
        <w:t xml:space="preserve">. </w:t>
      </w:r>
      <w:r w:rsidRPr="00416B30">
        <w:rPr>
          <w:rFonts w:ascii="Arial" w:hAnsi="Arial" w:cs="Arial"/>
          <w:sz w:val="20"/>
          <w:szCs w:val="20"/>
          <w:lang w:val="ru-RU"/>
        </w:rPr>
        <w:t xml:space="preserve">18 января 1878 г. вышел к Мраморному морю и занял пригород Константинополя – городок </w:t>
      </w:r>
      <w:r w:rsidRPr="00416B30">
        <w:rPr>
          <w:rFonts w:ascii="Arial" w:hAnsi="Arial" w:cs="Arial"/>
          <w:b/>
          <w:sz w:val="20"/>
          <w:szCs w:val="20"/>
          <w:lang w:val="ru-RU"/>
        </w:rPr>
        <w:t>Сан-</w:t>
      </w:r>
      <w:proofErr w:type="spellStart"/>
      <w:r w:rsidRPr="00416B30">
        <w:rPr>
          <w:rFonts w:ascii="Arial" w:hAnsi="Arial" w:cs="Arial"/>
          <w:b/>
          <w:sz w:val="20"/>
          <w:szCs w:val="20"/>
          <w:lang w:val="ru-RU"/>
        </w:rPr>
        <w:t>Стефано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. </w:t>
      </w:r>
      <w:r w:rsidRPr="00416B30">
        <w:rPr>
          <w:rFonts w:ascii="Arial" w:hAnsi="Arial" w:cs="Arial"/>
          <w:b/>
          <w:color w:val="C00000"/>
          <w:sz w:val="20"/>
          <w:szCs w:val="20"/>
        </w:rPr>
        <w:t xml:space="preserve">Александр </w:t>
      </w:r>
      <w:r w:rsidRPr="00416B30">
        <w:rPr>
          <w:rFonts w:ascii="Arial" w:hAnsi="Arial" w:cs="Arial"/>
          <w:b/>
          <w:color w:val="C00000"/>
          <w:sz w:val="20"/>
          <w:szCs w:val="20"/>
          <w:lang w:val="en-US"/>
        </w:rPr>
        <w:t>II</w:t>
      </w:r>
      <w:r w:rsidRPr="00416B30">
        <w:rPr>
          <w:rFonts w:ascii="Arial" w:hAnsi="Arial" w:cs="Arial"/>
          <w:b/>
          <w:color w:val="C00000"/>
          <w:sz w:val="20"/>
          <w:szCs w:val="20"/>
        </w:rPr>
        <w:t xml:space="preserve"> категорически запретил</w:t>
      </w:r>
      <w:r w:rsidRPr="00416B30">
        <w:rPr>
          <w:rFonts w:ascii="Arial" w:hAnsi="Arial" w:cs="Arial"/>
          <w:color w:val="C00000"/>
          <w:sz w:val="20"/>
          <w:szCs w:val="20"/>
        </w:rPr>
        <w:t xml:space="preserve"> </w:t>
      </w:r>
      <w:r w:rsidRPr="00416B30">
        <w:rPr>
          <w:rFonts w:ascii="Arial" w:hAnsi="Arial" w:cs="Arial"/>
          <w:sz w:val="20"/>
          <w:szCs w:val="20"/>
        </w:rPr>
        <w:t>захват турецкой столицы. Дело в том, что Англия, опасаясь полного разгрома Турции, угрожала начать войну против России, если русская армия появится в Константинополе.</w:t>
      </w: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416B30">
        <w:rPr>
          <w:rFonts w:ascii="Arial" w:hAnsi="Arial" w:cs="Arial"/>
          <w:sz w:val="20"/>
          <w:szCs w:val="20"/>
          <w:lang w:val="ru-RU"/>
        </w:rPr>
        <w:t>Под дипломатическим давлением Англии и Австрии, русские войска были остановлены в 12 км от столицы Турции.</w:t>
      </w:r>
    </w:p>
    <w:p w:rsid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416B30">
        <w:rPr>
          <w:rFonts w:ascii="Arial" w:hAnsi="Arial" w:cs="Arial"/>
          <w:sz w:val="20"/>
          <w:szCs w:val="20"/>
          <w:lang w:val="ru-RU"/>
        </w:rPr>
        <w:t xml:space="preserve">18 февраля 1878 г. был подписан </w:t>
      </w:r>
      <w:r w:rsidRPr="00416B30">
        <w:rPr>
          <w:rFonts w:ascii="Arial" w:hAnsi="Arial" w:cs="Arial"/>
          <w:b/>
          <w:sz w:val="20"/>
          <w:szCs w:val="20"/>
          <w:lang w:val="ru-RU"/>
        </w:rPr>
        <w:t>Сан-</w:t>
      </w:r>
      <w:proofErr w:type="spellStart"/>
      <w:r w:rsidRPr="00416B30">
        <w:rPr>
          <w:rFonts w:ascii="Arial" w:hAnsi="Arial" w:cs="Arial"/>
          <w:b/>
          <w:sz w:val="20"/>
          <w:szCs w:val="20"/>
          <w:lang w:val="ru-RU"/>
        </w:rPr>
        <w:t>Стефанский</w:t>
      </w:r>
      <w:proofErr w:type="spellEnd"/>
      <w:r w:rsidRPr="00416B30">
        <w:rPr>
          <w:rFonts w:ascii="Arial" w:hAnsi="Arial" w:cs="Arial"/>
          <w:b/>
          <w:sz w:val="20"/>
          <w:szCs w:val="20"/>
          <w:lang w:val="ru-RU"/>
        </w:rPr>
        <w:t xml:space="preserve"> мирный договор</w:t>
      </w:r>
      <w:r w:rsidRPr="00416B30">
        <w:rPr>
          <w:rFonts w:ascii="Arial" w:hAnsi="Arial" w:cs="Arial"/>
          <w:sz w:val="20"/>
          <w:szCs w:val="20"/>
          <w:lang w:val="ru-RU"/>
        </w:rPr>
        <w:t>:</w:t>
      </w: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B3074B" w:rsidRPr="00416B30" w:rsidRDefault="0075461A" w:rsidP="0075461A">
      <w:pPr>
        <w:numPr>
          <w:ilvl w:val="0"/>
          <w:numId w:val="6"/>
        </w:numPr>
        <w:jc w:val="both"/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</w:pPr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Турция признавала независимости Сербии, Черногории, Румынии</w:t>
      </w:r>
    </w:p>
    <w:p w:rsidR="00B3074B" w:rsidRPr="00416B30" w:rsidRDefault="0075461A" w:rsidP="0075461A">
      <w:pPr>
        <w:numPr>
          <w:ilvl w:val="0"/>
          <w:numId w:val="6"/>
        </w:numPr>
        <w:jc w:val="both"/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</w:pPr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 xml:space="preserve"> Россия возвращала себе Бессарабию и кавказские крепости (</w:t>
      </w:r>
      <w:proofErr w:type="spellStart"/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Баязет</w:t>
      </w:r>
      <w:proofErr w:type="spellEnd"/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 xml:space="preserve">, </w:t>
      </w:r>
      <w:proofErr w:type="spellStart"/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Ардаган</w:t>
      </w:r>
      <w:proofErr w:type="spellEnd"/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 xml:space="preserve">, Карс, </w:t>
      </w:r>
      <w:proofErr w:type="spellStart"/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Батум</w:t>
      </w:r>
      <w:proofErr w:type="spellEnd"/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)</w:t>
      </w: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416B30">
        <w:rPr>
          <w:rFonts w:ascii="Arial" w:hAnsi="Arial" w:cs="Arial"/>
          <w:sz w:val="20"/>
          <w:szCs w:val="20"/>
          <w:lang w:val="ru-RU"/>
        </w:rPr>
        <w:t>Однако под давлением Англии и Австрии статьи договора были существенно изменены:</w:t>
      </w:r>
    </w:p>
    <w:p w:rsidR="00B3074B" w:rsidRPr="00416B30" w:rsidRDefault="0075461A" w:rsidP="0075461A">
      <w:pPr>
        <w:numPr>
          <w:ilvl w:val="0"/>
          <w:numId w:val="7"/>
        </w:numPr>
        <w:jc w:val="both"/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</w:pPr>
      <w:r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Часть Сербии (Босния) передавалась Австрии</w:t>
      </w:r>
    </w:p>
    <w:p w:rsidR="00B3074B" w:rsidRPr="00416B30" w:rsidRDefault="00D4107C" w:rsidP="0075461A">
      <w:pPr>
        <w:numPr>
          <w:ilvl w:val="0"/>
          <w:numId w:val="7"/>
        </w:numPr>
        <w:jc w:val="both"/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</w:pPr>
      <w:r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81706A" wp14:editId="5EC2817A">
                <wp:simplePos x="0" y="0"/>
                <wp:positionH relativeFrom="column">
                  <wp:posOffset>2879090</wp:posOffset>
                </wp:positionH>
                <wp:positionV relativeFrom="paragraph">
                  <wp:posOffset>44450</wp:posOffset>
                </wp:positionV>
                <wp:extent cx="3136265" cy="1854200"/>
                <wp:effectExtent l="0" t="0" r="0" b="0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07C" w:rsidRDefault="00D4107C" w:rsidP="00D4107C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2018C6A9" wp14:editId="718A0859">
                                  <wp:extent cx="2872596" cy="1800824"/>
                                  <wp:effectExtent l="0" t="0" r="4445" b="9525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19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9988" cy="1805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9" type="#_x0000_t202" style="position:absolute;left:0;text-align:left;margin-left:226.7pt;margin-top:3.5pt;width:246.95pt;height:1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" filled="f" stroked="f" strokeweight=".5pt">
                <v:textbox>
                  <w:txbxContent>
                    <w:p w:rsidR="00D4107C" w:rsidRDefault="00D4107C" w:rsidP="00D4107C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2018C6A9" wp14:editId="718A0859">
                            <wp:extent cx="2872596" cy="1800824"/>
                            <wp:effectExtent l="0" t="0" r="4445" b="9525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19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9988" cy="1805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461A"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 xml:space="preserve">Англия оккупировала </w:t>
      </w:r>
      <w:proofErr w:type="spellStart"/>
      <w:r w:rsidR="0075461A"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о</w:t>
      </w:r>
      <w:proofErr w:type="gramStart"/>
      <w:r w:rsidR="0075461A"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.К</w:t>
      </w:r>
      <w:proofErr w:type="gramEnd"/>
      <w:r w:rsidR="0075461A" w:rsidRPr="00416B30">
        <w:rPr>
          <w:rFonts w:ascii="Arial" w:hAnsi="Arial" w:cs="Arial"/>
          <w:b/>
          <w:color w:val="365F91" w:themeColor="accent1" w:themeShade="BF"/>
          <w:sz w:val="20"/>
          <w:szCs w:val="20"/>
          <w:lang w:val="ru-RU"/>
        </w:rPr>
        <w:t>ипр</w:t>
      </w:r>
      <w:proofErr w:type="spellEnd"/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416B30">
        <w:rPr>
          <w:rFonts w:ascii="Arial" w:hAnsi="Arial" w:cs="Arial"/>
          <w:sz w:val="20"/>
          <w:szCs w:val="20"/>
          <w:lang w:val="ru-RU"/>
        </w:rPr>
        <w:t xml:space="preserve">Во второй половине </w:t>
      </w:r>
      <w:r w:rsidRPr="00416B30">
        <w:rPr>
          <w:rFonts w:ascii="Arial" w:hAnsi="Arial" w:cs="Arial"/>
          <w:sz w:val="20"/>
          <w:szCs w:val="20"/>
          <w:lang w:val="en-US"/>
        </w:rPr>
        <w:t>XIX</w:t>
      </w:r>
      <w:r w:rsidRPr="00416B30">
        <w:rPr>
          <w:rFonts w:ascii="Arial" w:hAnsi="Arial" w:cs="Arial"/>
          <w:sz w:val="20"/>
          <w:szCs w:val="20"/>
          <w:lang w:val="ru-RU"/>
        </w:rPr>
        <w:t xml:space="preserve"> в. Россия пр</w:t>
      </w:r>
      <w:r w:rsidRPr="00416B30">
        <w:rPr>
          <w:rFonts w:ascii="Arial" w:hAnsi="Arial" w:cs="Arial"/>
          <w:sz w:val="20"/>
          <w:szCs w:val="20"/>
          <w:lang w:val="ru-RU"/>
        </w:rPr>
        <w:t>о</w:t>
      </w:r>
      <w:r w:rsidRPr="00416B30">
        <w:rPr>
          <w:rFonts w:ascii="Arial" w:hAnsi="Arial" w:cs="Arial"/>
          <w:sz w:val="20"/>
          <w:szCs w:val="20"/>
          <w:lang w:val="ru-RU"/>
        </w:rPr>
        <w:t xml:space="preserve">должила расширение своих территорий в Средней Азии. </w:t>
      </w:r>
      <w:r w:rsidRPr="00416B30">
        <w:rPr>
          <w:rFonts w:ascii="Arial" w:hAnsi="Arial" w:cs="Arial"/>
          <w:sz w:val="20"/>
          <w:szCs w:val="20"/>
        </w:rPr>
        <w:t xml:space="preserve">В состав России вошли: </w:t>
      </w:r>
    </w:p>
    <w:p w:rsidR="00B3074B" w:rsidRPr="00416B30" w:rsidRDefault="0075461A" w:rsidP="0075461A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16B30">
        <w:rPr>
          <w:rFonts w:ascii="Arial" w:hAnsi="Arial" w:cs="Arial"/>
          <w:sz w:val="20"/>
          <w:szCs w:val="20"/>
          <w:lang w:val="ru-RU"/>
        </w:rPr>
        <w:t>Туркестанская область</w:t>
      </w:r>
    </w:p>
    <w:p w:rsidR="00B3074B" w:rsidRPr="00416B30" w:rsidRDefault="0075461A" w:rsidP="0075461A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16B30">
        <w:rPr>
          <w:rFonts w:ascii="Arial" w:hAnsi="Arial" w:cs="Arial"/>
          <w:sz w:val="20"/>
          <w:szCs w:val="20"/>
          <w:lang w:val="ru-RU"/>
        </w:rPr>
        <w:t>Бухарское ханство</w:t>
      </w:r>
    </w:p>
    <w:p w:rsidR="00B3074B" w:rsidRPr="00416B30" w:rsidRDefault="0075461A" w:rsidP="0075461A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16B30">
        <w:rPr>
          <w:rFonts w:ascii="Arial" w:hAnsi="Arial" w:cs="Arial"/>
          <w:sz w:val="20"/>
          <w:szCs w:val="20"/>
          <w:lang w:val="ru-RU"/>
        </w:rPr>
        <w:t>Хивинское ханство</w:t>
      </w:r>
    </w:p>
    <w:p w:rsidR="00416B30" w:rsidRPr="00416B30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D4107C" w:rsidRDefault="00D4107C" w:rsidP="00D4107C">
      <w:pPr>
        <w:ind w:firstLine="567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D4107C">
        <w:rPr>
          <w:rFonts w:ascii="Arial" w:hAnsi="Arial" w:cs="Arial"/>
          <w:sz w:val="20"/>
          <w:szCs w:val="20"/>
          <w:lang w:val="ru-RU"/>
        </w:rPr>
        <w:t xml:space="preserve">Расширялась территория и на Дальнем Востоке. </w:t>
      </w:r>
      <w:proofErr w:type="gramStart"/>
      <w:r w:rsidRPr="00D4107C">
        <w:rPr>
          <w:rFonts w:ascii="Arial" w:hAnsi="Arial" w:cs="Arial"/>
          <w:sz w:val="20"/>
          <w:szCs w:val="20"/>
          <w:lang w:val="ru-RU"/>
        </w:rPr>
        <w:t>В начале</w:t>
      </w:r>
      <w:proofErr w:type="gramEnd"/>
      <w:r w:rsidRPr="00D4107C">
        <w:rPr>
          <w:rFonts w:ascii="Arial" w:hAnsi="Arial" w:cs="Arial"/>
          <w:sz w:val="20"/>
          <w:szCs w:val="20"/>
          <w:lang w:val="ru-RU"/>
        </w:rPr>
        <w:t xml:space="preserve"> 60-х гг. подписан </w:t>
      </w:r>
      <w:proofErr w:type="spellStart"/>
      <w:r w:rsidRPr="00D4107C">
        <w:rPr>
          <w:rFonts w:ascii="Arial" w:hAnsi="Arial" w:cs="Arial"/>
          <w:b/>
          <w:sz w:val="20"/>
          <w:szCs w:val="20"/>
          <w:lang w:val="ru-RU"/>
        </w:rPr>
        <w:t>Айгун</w:t>
      </w:r>
      <w:r w:rsidRPr="00D4107C">
        <w:rPr>
          <w:rFonts w:ascii="Arial" w:hAnsi="Arial" w:cs="Arial"/>
          <w:b/>
          <w:sz w:val="20"/>
          <w:szCs w:val="20"/>
          <w:lang w:val="ru-RU"/>
        </w:rPr>
        <w:t>ь</w:t>
      </w:r>
      <w:r w:rsidRPr="00D4107C">
        <w:rPr>
          <w:rFonts w:ascii="Arial" w:hAnsi="Arial" w:cs="Arial"/>
          <w:b/>
          <w:sz w:val="20"/>
          <w:szCs w:val="20"/>
          <w:lang w:val="ru-RU"/>
        </w:rPr>
        <w:lastRenderedPageBreak/>
        <w:t>ский</w:t>
      </w:r>
      <w:proofErr w:type="spellEnd"/>
      <w:r w:rsidRPr="00D4107C">
        <w:rPr>
          <w:rFonts w:ascii="Arial" w:hAnsi="Arial" w:cs="Arial"/>
          <w:sz w:val="20"/>
          <w:szCs w:val="20"/>
          <w:lang w:val="ru-RU"/>
        </w:rPr>
        <w:t xml:space="preserve"> и </w:t>
      </w:r>
      <w:r w:rsidRPr="00D4107C">
        <w:rPr>
          <w:rFonts w:ascii="Arial" w:hAnsi="Arial" w:cs="Arial"/>
          <w:b/>
          <w:sz w:val="20"/>
          <w:szCs w:val="20"/>
          <w:lang w:val="ru-RU"/>
        </w:rPr>
        <w:t>Пекинский</w:t>
      </w:r>
      <w:r w:rsidRPr="00D4107C">
        <w:rPr>
          <w:rFonts w:ascii="Arial" w:hAnsi="Arial" w:cs="Arial"/>
          <w:sz w:val="20"/>
          <w:szCs w:val="20"/>
          <w:lang w:val="ru-RU"/>
        </w:rPr>
        <w:t xml:space="preserve"> договоры с Китаем.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D4107C">
        <w:rPr>
          <w:rFonts w:ascii="Arial" w:hAnsi="Arial" w:cs="Arial"/>
          <w:sz w:val="20"/>
          <w:szCs w:val="20"/>
        </w:rPr>
        <w:t xml:space="preserve">В 70-х гг. подписан российско-японский договор, по которому Россия получила японскую часть </w:t>
      </w:r>
      <w:proofErr w:type="spellStart"/>
      <w:r w:rsidRPr="00D4107C">
        <w:rPr>
          <w:rFonts w:ascii="Arial" w:hAnsi="Arial" w:cs="Arial"/>
          <w:b/>
          <w:sz w:val="20"/>
          <w:szCs w:val="20"/>
        </w:rPr>
        <w:t>о</w:t>
      </w:r>
      <w:proofErr w:type="gramStart"/>
      <w:r w:rsidRPr="00D4107C">
        <w:rPr>
          <w:rFonts w:ascii="Arial" w:hAnsi="Arial" w:cs="Arial"/>
          <w:b/>
          <w:sz w:val="20"/>
          <w:szCs w:val="20"/>
        </w:rPr>
        <w:t>.С</w:t>
      </w:r>
      <w:proofErr w:type="gramEnd"/>
      <w:r w:rsidRPr="00D4107C">
        <w:rPr>
          <w:rFonts w:ascii="Arial" w:hAnsi="Arial" w:cs="Arial"/>
          <w:b/>
          <w:sz w:val="20"/>
          <w:szCs w:val="20"/>
        </w:rPr>
        <w:t>ахалин</w:t>
      </w:r>
      <w:proofErr w:type="spellEnd"/>
      <w:r w:rsidR="004B5F6F">
        <w:rPr>
          <w:rFonts w:ascii="Arial" w:hAnsi="Arial" w:cs="Arial"/>
          <w:b/>
          <w:sz w:val="20"/>
          <w:szCs w:val="20"/>
          <w:lang w:val="ru-RU"/>
        </w:rPr>
        <w:t>.</w:t>
      </w:r>
    </w:p>
    <w:p w:rsidR="004B5F6F" w:rsidRPr="004B5F6F" w:rsidRDefault="004B5F6F" w:rsidP="004B5F6F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35150D" wp14:editId="2E755AAE">
                <wp:simplePos x="0" y="0"/>
                <wp:positionH relativeFrom="column">
                  <wp:posOffset>1998980</wp:posOffset>
                </wp:positionH>
                <wp:positionV relativeFrom="paragraph">
                  <wp:posOffset>764540</wp:posOffset>
                </wp:positionV>
                <wp:extent cx="4045585" cy="2078355"/>
                <wp:effectExtent l="0" t="0" r="0" b="0"/>
                <wp:wrapSquare wrapText="bothSides"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585" cy="207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F6F" w:rsidRDefault="004B5F6F" w:rsidP="004B5F6F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9D5D649" wp14:editId="5B8A812A">
                                  <wp:extent cx="3856355" cy="1945640"/>
                                  <wp:effectExtent l="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2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6355" cy="194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0" type="#_x0000_t202" style="position:absolute;left:0;text-align:left;margin-left:157.4pt;margin-top:60.2pt;width:318.55pt;height:16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" filled="f" stroked="f" strokeweight=".5pt">
                <v:textbox>
                  <w:txbxContent>
                    <w:p w:rsidR="004B5F6F" w:rsidRDefault="004B5F6F" w:rsidP="004B5F6F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9D5D649" wp14:editId="5B8A812A">
                            <wp:extent cx="3856355" cy="1945640"/>
                            <wp:effectExtent l="0" t="0" r="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2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6355" cy="194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8FA256" wp14:editId="6D538206">
                <wp:simplePos x="0" y="0"/>
                <wp:positionH relativeFrom="column">
                  <wp:posOffset>-97155</wp:posOffset>
                </wp:positionH>
                <wp:positionV relativeFrom="paragraph">
                  <wp:posOffset>-365760</wp:posOffset>
                </wp:positionV>
                <wp:extent cx="2096135" cy="2328545"/>
                <wp:effectExtent l="0" t="0" r="0" b="0"/>
                <wp:wrapSquare wrapText="bothSides"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232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07C" w:rsidRDefault="00D4107C" w:rsidP="00D4107C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2D43982" wp14:editId="22AED385">
                                  <wp:extent cx="1906905" cy="2205990"/>
                                  <wp:effectExtent l="0" t="0" r="0" b="381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905" cy="220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1" type="#_x0000_t202" style="position:absolute;left:0;text-align:left;margin-left:-7.65pt;margin-top:-28.8pt;width:165.05pt;height:18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" filled="f" stroked="f" strokeweight=".5pt">
                <v:textbox>
                  <w:txbxContent>
                    <w:p w:rsidR="00D4107C" w:rsidRDefault="00D4107C" w:rsidP="00D4107C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2D43982" wp14:editId="22AED385">
                            <wp:extent cx="1906905" cy="2205990"/>
                            <wp:effectExtent l="0" t="0" r="0" b="381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6905" cy="2205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5F6F">
        <w:rPr>
          <w:rFonts w:ascii="Arial" w:hAnsi="Arial" w:cs="Arial"/>
          <w:sz w:val="20"/>
          <w:szCs w:val="20"/>
          <w:lang w:val="ru-RU"/>
        </w:rPr>
        <w:t>В 1867 г., учитывая сложность освоения отдаленных территорий и желая укрепить друж</w:t>
      </w:r>
      <w:r w:rsidRPr="004B5F6F">
        <w:rPr>
          <w:rFonts w:ascii="Arial" w:hAnsi="Arial" w:cs="Arial"/>
          <w:sz w:val="20"/>
          <w:szCs w:val="20"/>
          <w:lang w:val="ru-RU"/>
        </w:rPr>
        <w:t>е</w:t>
      </w:r>
      <w:r w:rsidRPr="004B5F6F">
        <w:rPr>
          <w:rFonts w:ascii="Arial" w:hAnsi="Arial" w:cs="Arial"/>
          <w:sz w:val="20"/>
          <w:szCs w:val="20"/>
          <w:lang w:val="ru-RU"/>
        </w:rPr>
        <w:t xml:space="preserve">ственные отношения с США, Россия по просьбе Соединенных Штатов продала полуостров </w:t>
      </w:r>
      <w:r w:rsidRPr="004B5F6F">
        <w:rPr>
          <w:rFonts w:ascii="Arial" w:hAnsi="Arial" w:cs="Arial"/>
          <w:b/>
          <w:sz w:val="20"/>
          <w:szCs w:val="20"/>
          <w:lang w:val="ru-RU"/>
        </w:rPr>
        <w:t>Аляску</w:t>
      </w:r>
      <w:r w:rsidRPr="004B5F6F">
        <w:rPr>
          <w:rFonts w:ascii="Arial" w:hAnsi="Arial" w:cs="Arial"/>
          <w:sz w:val="20"/>
          <w:szCs w:val="20"/>
          <w:lang w:val="ru-RU"/>
        </w:rPr>
        <w:t xml:space="preserve"> за $7,2 млн. </w:t>
      </w:r>
    </w:p>
    <w:p w:rsidR="004B5F6F" w:rsidRPr="004B5F6F" w:rsidRDefault="004B5F6F" w:rsidP="00D4107C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4B5F6F" w:rsidRPr="004B5F6F" w:rsidRDefault="004B5F6F" w:rsidP="004B5F6F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4B5F6F">
        <w:rPr>
          <w:rFonts w:ascii="Arial" w:hAnsi="Arial" w:cs="Arial"/>
          <w:sz w:val="20"/>
          <w:szCs w:val="20"/>
          <w:lang w:val="ru-RU"/>
        </w:rPr>
        <w:t xml:space="preserve">Внутренняя политика Александра II </w:t>
      </w:r>
      <w:r w:rsidRPr="004B5F6F">
        <w:rPr>
          <w:rFonts w:ascii="Arial" w:hAnsi="Arial" w:cs="Arial"/>
          <w:b/>
          <w:bCs/>
          <w:sz w:val="20"/>
          <w:szCs w:val="20"/>
          <w:lang w:val="ru-RU"/>
        </w:rPr>
        <w:t xml:space="preserve">не принесла </w:t>
      </w:r>
      <w:r w:rsidRPr="004B5F6F">
        <w:rPr>
          <w:rFonts w:ascii="Arial" w:hAnsi="Arial" w:cs="Arial"/>
          <w:sz w:val="20"/>
          <w:szCs w:val="20"/>
          <w:lang w:val="ru-RU"/>
        </w:rPr>
        <w:t>России политического мира. Император столкнулся с опп</w:t>
      </w:r>
      <w:r w:rsidRPr="004B5F6F">
        <w:rPr>
          <w:rFonts w:ascii="Arial" w:hAnsi="Arial" w:cs="Arial"/>
          <w:sz w:val="20"/>
          <w:szCs w:val="20"/>
          <w:lang w:val="ru-RU"/>
        </w:rPr>
        <w:t>о</w:t>
      </w:r>
      <w:r w:rsidRPr="004B5F6F">
        <w:rPr>
          <w:rFonts w:ascii="Arial" w:hAnsi="Arial" w:cs="Arial"/>
          <w:sz w:val="20"/>
          <w:szCs w:val="20"/>
          <w:lang w:val="ru-RU"/>
        </w:rPr>
        <w:t>зицией со стороны дворянства и открытым революционным движением разночинцев.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4B5F6F">
        <w:rPr>
          <w:rFonts w:ascii="Arial" w:hAnsi="Arial" w:cs="Arial"/>
          <w:i/>
          <w:iCs/>
          <w:sz w:val="20"/>
          <w:szCs w:val="20"/>
        </w:rPr>
        <w:t xml:space="preserve">В </w:t>
      </w:r>
      <w:r w:rsidRPr="004B5F6F">
        <w:rPr>
          <w:rFonts w:ascii="Arial" w:hAnsi="Arial" w:cs="Arial"/>
          <w:b/>
          <w:bCs/>
          <w:i/>
          <w:iCs/>
          <w:sz w:val="20"/>
          <w:szCs w:val="20"/>
        </w:rPr>
        <w:t xml:space="preserve">среде дворян </w:t>
      </w:r>
      <w:r w:rsidRPr="004B5F6F">
        <w:rPr>
          <w:rFonts w:ascii="Arial" w:hAnsi="Arial" w:cs="Arial"/>
          <w:i/>
          <w:iCs/>
          <w:sz w:val="20"/>
          <w:szCs w:val="20"/>
        </w:rPr>
        <w:t>была</w:t>
      </w:r>
      <w:r w:rsidRPr="004B5F6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4B5F6F">
        <w:rPr>
          <w:rFonts w:ascii="Arial" w:hAnsi="Arial" w:cs="Arial"/>
          <w:i/>
          <w:iCs/>
          <w:sz w:val="20"/>
          <w:szCs w:val="20"/>
        </w:rPr>
        <w:t xml:space="preserve">популярна идея, что лишившись своих привилегий, дворянство должно получить привилегии политические. Выдвигались проекты, предусматривавшие </w:t>
      </w:r>
      <w:r w:rsidRPr="004B5F6F">
        <w:rPr>
          <w:rFonts w:ascii="Arial" w:hAnsi="Arial" w:cs="Arial"/>
          <w:b/>
          <w:bCs/>
          <w:i/>
          <w:iCs/>
          <w:sz w:val="20"/>
          <w:szCs w:val="20"/>
        </w:rPr>
        <w:t>учреждение в России Конституционной монархии</w:t>
      </w:r>
      <w:r w:rsidRPr="004B5F6F">
        <w:rPr>
          <w:rFonts w:ascii="Arial" w:hAnsi="Arial" w:cs="Arial"/>
          <w:i/>
          <w:iCs/>
          <w:sz w:val="20"/>
          <w:szCs w:val="20"/>
        </w:rPr>
        <w:t xml:space="preserve">. </w:t>
      </w:r>
    </w:p>
    <w:p w:rsidR="004B5F6F" w:rsidRPr="004B5F6F" w:rsidRDefault="004B5F6F" w:rsidP="004B5F6F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4B5F6F">
        <w:rPr>
          <w:rFonts w:ascii="Arial" w:hAnsi="Arial" w:cs="Arial"/>
          <w:i/>
          <w:iCs/>
          <w:sz w:val="20"/>
          <w:szCs w:val="20"/>
          <w:lang w:val="ru-RU"/>
        </w:rPr>
        <w:t>Половинчатость реформ, не оправдавших ожидания не только крестьян, но и российского общества, вызвала всплеск революционных настроений.</w:t>
      </w:r>
    </w:p>
    <w:p w:rsidR="004B5F6F" w:rsidRPr="004B5F6F" w:rsidRDefault="004B5F6F" w:rsidP="004B5F6F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4B5F6F">
        <w:rPr>
          <w:rFonts w:ascii="Arial" w:hAnsi="Arial" w:cs="Arial"/>
          <w:i/>
          <w:iCs/>
          <w:sz w:val="20"/>
          <w:szCs w:val="20"/>
          <w:lang w:val="ru-RU"/>
        </w:rPr>
        <w:t xml:space="preserve">Вторая половина </w:t>
      </w:r>
      <w:r w:rsidRPr="004B5F6F">
        <w:rPr>
          <w:rFonts w:ascii="Arial" w:hAnsi="Arial" w:cs="Arial"/>
          <w:i/>
          <w:iCs/>
          <w:sz w:val="20"/>
          <w:szCs w:val="20"/>
          <w:lang w:val="en-US"/>
        </w:rPr>
        <w:t>XIX</w:t>
      </w:r>
      <w:r w:rsidRPr="004B5F6F">
        <w:rPr>
          <w:rFonts w:ascii="Arial" w:hAnsi="Arial" w:cs="Arial"/>
          <w:i/>
          <w:iCs/>
          <w:sz w:val="20"/>
          <w:szCs w:val="20"/>
          <w:lang w:val="ru-RU"/>
        </w:rPr>
        <w:t xml:space="preserve"> века в России отмечена образованием революционных организаций и идей.</w:t>
      </w:r>
    </w:p>
    <w:p w:rsidR="004B5F6F" w:rsidRPr="004B5F6F" w:rsidRDefault="004B5F6F" w:rsidP="004B5F6F">
      <w:pPr>
        <w:ind w:firstLine="567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4B5F6F">
        <w:rPr>
          <w:rFonts w:ascii="Arial" w:hAnsi="Arial" w:cs="Arial"/>
          <w:b/>
          <w:sz w:val="20"/>
          <w:szCs w:val="20"/>
          <w:lang w:val="ru-RU"/>
        </w:rPr>
        <w:t>РАЗНОЧИНЦЫ</w:t>
      </w:r>
    </w:p>
    <w:p w:rsidR="00B3074B" w:rsidRPr="004B5F6F" w:rsidRDefault="0075461A" w:rsidP="0075461A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B5F6F">
        <w:rPr>
          <w:rFonts w:ascii="Arial" w:hAnsi="Arial" w:cs="Arial"/>
          <w:sz w:val="20"/>
          <w:szCs w:val="20"/>
          <w:lang w:val="ru-RU"/>
        </w:rPr>
        <w:t>выходцы из крестьян и торговцев</w:t>
      </w:r>
    </w:p>
    <w:p w:rsidR="00B3074B" w:rsidRPr="004B5F6F" w:rsidRDefault="0075461A" w:rsidP="0075461A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B5F6F">
        <w:rPr>
          <w:rFonts w:ascii="Arial" w:hAnsi="Arial" w:cs="Arial"/>
          <w:sz w:val="20"/>
          <w:szCs w:val="20"/>
          <w:lang w:val="ru-RU"/>
        </w:rPr>
        <w:t>дети духовенства, которые отказывались быть священниками</w:t>
      </w:r>
    </w:p>
    <w:p w:rsidR="00B3074B" w:rsidRPr="004B5F6F" w:rsidRDefault="0075461A" w:rsidP="0075461A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B5F6F">
        <w:rPr>
          <w:rFonts w:ascii="Arial" w:hAnsi="Arial" w:cs="Arial"/>
          <w:sz w:val="20"/>
          <w:szCs w:val="20"/>
          <w:lang w:val="ru-RU"/>
        </w:rPr>
        <w:t>дети мелких чиновников</w:t>
      </w:r>
    </w:p>
    <w:p w:rsidR="00B3074B" w:rsidRPr="004B5F6F" w:rsidRDefault="0075461A" w:rsidP="0075461A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B5F6F">
        <w:rPr>
          <w:rFonts w:ascii="Arial" w:hAnsi="Arial" w:cs="Arial"/>
          <w:sz w:val="20"/>
          <w:szCs w:val="20"/>
          <w:lang w:val="ru-RU"/>
        </w:rPr>
        <w:t>дети обедневших дворян</w:t>
      </w:r>
    </w:p>
    <w:p w:rsidR="00D4107C" w:rsidRDefault="00D4107C" w:rsidP="00D4107C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4B5F6F" w:rsidRPr="004B5F6F" w:rsidRDefault="004B5F6F" w:rsidP="004B5F6F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4B5F6F">
        <w:rPr>
          <w:rFonts w:ascii="Arial" w:hAnsi="Arial" w:cs="Arial"/>
          <w:sz w:val="20"/>
          <w:szCs w:val="20"/>
          <w:lang w:val="ru-RU"/>
        </w:rPr>
        <w:t xml:space="preserve">Разночинцы быстро сформировали новый общественный класс - </w:t>
      </w:r>
      <w:r w:rsidRPr="004B5F6F">
        <w:rPr>
          <w:rFonts w:ascii="Arial" w:hAnsi="Arial" w:cs="Arial"/>
          <w:b/>
          <w:bCs/>
          <w:sz w:val="20"/>
          <w:szCs w:val="20"/>
          <w:lang w:val="ru-RU"/>
        </w:rPr>
        <w:t>интеллигенцию</w:t>
      </w:r>
      <w:r w:rsidRPr="004B5F6F">
        <w:rPr>
          <w:rFonts w:ascii="Arial" w:hAnsi="Arial" w:cs="Arial"/>
          <w:sz w:val="20"/>
          <w:szCs w:val="20"/>
          <w:lang w:val="ru-RU"/>
        </w:rPr>
        <w:t xml:space="preserve">. Все они мечтали о социальной революции в России и критиковали правительство. </w:t>
      </w:r>
      <w:r w:rsidRPr="004B5F6F">
        <w:rPr>
          <w:rFonts w:ascii="Arial" w:hAnsi="Arial" w:cs="Arial"/>
          <w:sz w:val="20"/>
          <w:szCs w:val="20"/>
        </w:rPr>
        <w:t>Наиболее яркую критику демонстрировал журнал «</w:t>
      </w:r>
      <w:r w:rsidRPr="00067262">
        <w:rPr>
          <w:rFonts w:ascii="Arial" w:hAnsi="Arial" w:cs="Arial"/>
          <w:b/>
          <w:sz w:val="20"/>
          <w:szCs w:val="20"/>
        </w:rPr>
        <w:t>Колокол</w:t>
      </w:r>
      <w:r w:rsidRPr="004B5F6F">
        <w:rPr>
          <w:rFonts w:ascii="Arial" w:hAnsi="Arial" w:cs="Arial"/>
          <w:sz w:val="20"/>
          <w:szCs w:val="20"/>
        </w:rPr>
        <w:t xml:space="preserve">», издававшийся </w:t>
      </w:r>
      <w:r w:rsidRPr="00067262">
        <w:rPr>
          <w:rFonts w:ascii="Arial" w:hAnsi="Arial" w:cs="Arial"/>
          <w:b/>
          <w:sz w:val="20"/>
          <w:szCs w:val="20"/>
          <w:lang w:val="ru-RU"/>
        </w:rPr>
        <w:t>Александром Герценом</w:t>
      </w:r>
      <w:r w:rsidRPr="004B5F6F">
        <w:rPr>
          <w:rFonts w:ascii="Arial" w:hAnsi="Arial" w:cs="Arial"/>
          <w:sz w:val="20"/>
          <w:szCs w:val="20"/>
          <w:lang w:val="ru-RU"/>
        </w:rPr>
        <w:t xml:space="preserve"> в Лондоне.</w:t>
      </w: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2E1F88">
        <w:rPr>
          <w:rFonts w:ascii="Arial" w:hAnsi="Arial" w:cs="Arial"/>
          <w:sz w:val="20"/>
          <w:szCs w:val="20"/>
          <w:lang w:val="ru-RU"/>
        </w:rPr>
        <w:t xml:space="preserve">Постепенно в России складываться революционное направление общественной мысли. Его представителями были писатели – публицисты: </w:t>
      </w:r>
    </w:p>
    <w:p w:rsidR="00B3074B" w:rsidRPr="002E1F88" w:rsidRDefault="0075461A" w:rsidP="0075461A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2E1F88">
        <w:rPr>
          <w:rFonts w:ascii="Arial" w:hAnsi="Arial" w:cs="Arial"/>
          <w:b/>
          <w:bCs/>
          <w:sz w:val="20"/>
          <w:szCs w:val="20"/>
          <w:lang w:val="ru-RU"/>
        </w:rPr>
        <w:t>Виссарион Белинский</w:t>
      </w:r>
    </w:p>
    <w:p w:rsidR="00B3074B" w:rsidRPr="002E1F88" w:rsidRDefault="0075461A" w:rsidP="0075461A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2E1F88">
        <w:rPr>
          <w:rFonts w:ascii="Arial" w:hAnsi="Arial" w:cs="Arial"/>
          <w:b/>
          <w:bCs/>
          <w:sz w:val="20"/>
          <w:szCs w:val="20"/>
          <w:lang w:val="ru-RU"/>
        </w:rPr>
        <w:t>Николай Чернышевский</w:t>
      </w:r>
    </w:p>
    <w:p w:rsidR="00B3074B" w:rsidRPr="002E1F88" w:rsidRDefault="0075461A" w:rsidP="0075461A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2E1F88">
        <w:rPr>
          <w:rFonts w:ascii="Arial" w:hAnsi="Arial" w:cs="Arial"/>
          <w:b/>
          <w:bCs/>
          <w:sz w:val="20"/>
          <w:szCs w:val="20"/>
          <w:lang w:val="ru-RU"/>
        </w:rPr>
        <w:t>Александр Герцен</w:t>
      </w:r>
    </w:p>
    <w:p w:rsidR="004B5F6F" w:rsidRPr="004B5F6F" w:rsidRDefault="004B5F6F" w:rsidP="004B5F6F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2E1F88">
        <w:rPr>
          <w:rFonts w:ascii="Arial" w:hAnsi="Arial" w:cs="Arial"/>
          <w:sz w:val="20"/>
          <w:szCs w:val="20"/>
          <w:lang w:val="ru-RU"/>
        </w:rPr>
        <w:t xml:space="preserve">В связи с последствиями «освобождения», крестьянскую революцию в России ожидали к 1863 г. При этом сами мыслители понимают, что </w:t>
      </w:r>
      <w:r w:rsidRPr="002E1F88">
        <w:rPr>
          <w:rFonts w:ascii="Arial" w:hAnsi="Arial" w:cs="Arial"/>
          <w:b/>
          <w:color w:val="C00000"/>
          <w:sz w:val="20"/>
          <w:szCs w:val="20"/>
          <w:lang w:val="ru-RU"/>
        </w:rPr>
        <w:t>революция – это кровь</w:t>
      </w:r>
      <w:r w:rsidRPr="002E1F88">
        <w:rPr>
          <w:rFonts w:ascii="Arial" w:hAnsi="Arial" w:cs="Arial"/>
          <w:sz w:val="20"/>
          <w:szCs w:val="20"/>
          <w:lang w:val="ru-RU"/>
        </w:rPr>
        <w:t>!</w:t>
      </w: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color w:val="4F81BD" w:themeColor="accent1"/>
          <w:sz w:val="20"/>
          <w:szCs w:val="20"/>
          <w:lang w:val="ru-RU"/>
        </w:rPr>
      </w:pPr>
      <w:r w:rsidRPr="002E1F88">
        <w:rPr>
          <w:rFonts w:ascii="Arial" w:hAnsi="Arial" w:cs="Arial"/>
          <w:i/>
          <w:iCs/>
          <w:color w:val="4F81BD" w:themeColor="accent1"/>
          <w:sz w:val="20"/>
          <w:szCs w:val="20"/>
          <w:lang w:val="ru-RU"/>
        </w:rPr>
        <w:t xml:space="preserve">Герцен пишет Александру II, чтобы тот предпринял действия, чтобы дело не дошло до массовых крестьянских бунтов. Александр ему не </w:t>
      </w:r>
      <w:proofErr w:type="gramStart"/>
      <w:r w:rsidRPr="002E1F88">
        <w:rPr>
          <w:rFonts w:ascii="Arial" w:hAnsi="Arial" w:cs="Arial"/>
          <w:i/>
          <w:iCs/>
          <w:color w:val="4F81BD" w:themeColor="accent1"/>
          <w:sz w:val="20"/>
          <w:szCs w:val="20"/>
          <w:lang w:val="ru-RU"/>
        </w:rPr>
        <w:t>отвечает</w:t>
      </w:r>
      <w:proofErr w:type="gramEnd"/>
      <w:r w:rsidRPr="002E1F88">
        <w:rPr>
          <w:rFonts w:ascii="Arial" w:hAnsi="Arial" w:cs="Arial"/>
          <w:i/>
          <w:iCs/>
          <w:color w:val="4F81BD" w:themeColor="accent1"/>
          <w:sz w:val="20"/>
          <w:szCs w:val="20"/>
          <w:lang w:val="ru-RU"/>
        </w:rPr>
        <w:t xml:space="preserve"> и Герцен приходит к выводу: власть бездействует, революция неизбежна, и остается одно —</w:t>
      </w:r>
      <w:r>
        <w:rPr>
          <w:rFonts w:ascii="Arial" w:hAnsi="Arial" w:cs="Arial"/>
          <w:i/>
          <w:iCs/>
          <w:color w:val="4F81BD" w:themeColor="accent1"/>
          <w:sz w:val="20"/>
          <w:szCs w:val="20"/>
          <w:lang w:val="ru-RU"/>
        </w:rPr>
        <w:t xml:space="preserve"> </w:t>
      </w:r>
      <w:r w:rsidRPr="002E1F88">
        <w:rPr>
          <w:rFonts w:ascii="Arial" w:hAnsi="Arial" w:cs="Arial"/>
          <w:b/>
          <w:bCs/>
          <w:i/>
          <w:iCs/>
          <w:color w:val="4F81BD" w:themeColor="accent1"/>
          <w:sz w:val="20"/>
          <w:szCs w:val="20"/>
          <w:lang w:val="ru-RU"/>
        </w:rPr>
        <w:t>постараться</w:t>
      </w:r>
      <w:r w:rsidRPr="002E1F88">
        <w:rPr>
          <w:rFonts w:ascii="Arial" w:hAnsi="Arial" w:cs="Arial"/>
          <w:i/>
          <w:iCs/>
          <w:color w:val="4F81BD" w:themeColor="accent1"/>
          <w:sz w:val="20"/>
          <w:szCs w:val="20"/>
          <w:lang w:val="ru-RU"/>
        </w:rPr>
        <w:t xml:space="preserve"> </w:t>
      </w:r>
      <w:r w:rsidRPr="002E1F88">
        <w:rPr>
          <w:rFonts w:ascii="Arial" w:hAnsi="Arial" w:cs="Arial"/>
          <w:b/>
          <w:bCs/>
          <w:i/>
          <w:iCs/>
          <w:color w:val="4F81BD" w:themeColor="accent1"/>
          <w:sz w:val="20"/>
          <w:szCs w:val="20"/>
          <w:lang w:val="ru-RU"/>
        </w:rPr>
        <w:t>сделать грядущую революцию минимально кровавой</w:t>
      </w:r>
      <w:r w:rsidRPr="002E1F88">
        <w:rPr>
          <w:rFonts w:ascii="Arial" w:hAnsi="Arial" w:cs="Arial"/>
          <w:i/>
          <w:iCs/>
          <w:color w:val="4F81BD" w:themeColor="accent1"/>
          <w:sz w:val="20"/>
          <w:szCs w:val="20"/>
          <w:lang w:val="ru-RU"/>
        </w:rPr>
        <w:t>!</w:t>
      </w:r>
    </w:p>
    <w:p w:rsidR="002E1F88" w:rsidRDefault="002E1F88" w:rsidP="002E1F8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8BE21" wp14:editId="5B62D6FF">
                <wp:simplePos x="0" y="0"/>
                <wp:positionH relativeFrom="column">
                  <wp:posOffset>-175260</wp:posOffset>
                </wp:positionH>
                <wp:positionV relativeFrom="paragraph">
                  <wp:posOffset>30480</wp:posOffset>
                </wp:positionV>
                <wp:extent cx="1586865" cy="1241425"/>
                <wp:effectExtent l="0" t="0" r="0" b="0"/>
                <wp:wrapSquare wrapText="bothSides"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F88" w:rsidRDefault="002E1F88" w:rsidP="002E1F88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7B6F66FE" wp14:editId="7BCF0A3E">
                                  <wp:extent cx="1397635" cy="1130935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22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635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2" type="#_x0000_t202" style="position:absolute;left:0;text-align:left;margin-left:-13.8pt;margin-top:2.4pt;width:124.95pt;height:9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" filled="f" stroked="f" strokeweight=".5pt">
                <v:textbox>
                  <w:txbxContent>
                    <w:p w:rsidR="002E1F88" w:rsidRDefault="002E1F88" w:rsidP="002E1F88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7B6F66FE" wp14:editId="7BCF0A3E">
                            <wp:extent cx="1397635" cy="1130935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22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635" cy="113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1F88">
        <w:rPr>
          <w:rFonts w:ascii="Arial" w:hAnsi="Arial" w:cs="Arial"/>
          <w:sz w:val="20"/>
          <w:szCs w:val="20"/>
          <w:lang w:val="ru-RU"/>
        </w:rPr>
        <w:t>Появляется организация «</w:t>
      </w:r>
      <w:r w:rsidRPr="002E1F88">
        <w:rPr>
          <w:rFonts w:ascii="Arial" w:hAnsi="Arial" w:cs="Arial"/>
          <w:b/>
          <w:bCs/>
          <w:sz w:val="20"/>
          <w:szCs w:val="20"/>
          <w:lang w:val="ru-RU"/>
        </w:rPr>
        <w:t>Земля и Воля</w:t>
      </w:r>
      <w:r w:rsidRPr="002E1F88">
        <w:rPr>
          <w:rFonts w:ascii="Arial" w:hAnsi="Arial" w:cs="Arial"/>
          <w:sz w:val="20"/>
          <w:szCs w:val="20"/>
          <w:lang w:val="ru-RU"/>
        </w:rPr>
        <w:t xml:space="preserve">», главная задача которой — </w:t>
      </w:r>
      <w:r w:rsidRPr="002E1F88">
        <w:rPr>
          <w:rFonts w:ascii="Arial" w:hAnsi="Arial" w:cs="Arial"/>
          <w:b/>
          <w:bCs/>
          <w:sz w:val="20"/>
          <w:szCs w:val="20"/>
          <w:lang w:val="ru-RU"/>
        </w:rPr>
        <w:t>подготовить мирную крестьянскую революцию</w:t>
      </w:r>
      <w:r w:rsidRPr="002E1F88">
        <w:rPr>
          <w:rFonts w:ascii="Arial" w:hAnsi="Arial" w:cs="Arial"/>
          <w:sz w:val="20"/>
          <w:szCs w:val="20"/>
          <w:lang w:val="ru-RU"/>
        </w:rPr>
        <w:t xml:space="preserve"> …</w:t>
      </w: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2E1F88">
        <w:rPr>
          <w:rFonts w:ascii="Arial" w:hAnsi="Arial" w:cs="Arial"/>
          <w:sz w:val="20"/>
          <w:szCs w:val="20"/>
        </w:rPr>
        <w:t xml:space="preserve">Но вот наступил 1863 г., </w:t>
      </w:r>
      <w:r w:rsidRPr="002E1F88">
        <w:rPr>
          <w:rFonts w:ascii="Arial" w:hAnsi="Arial" w:cs="Arial"/>
          <w:sz w:val="20"/>
          <w:szCs w:val="20"/>
          <w:lang w:val="ru-RU"/>
        </w:rPr>
        <w:t>и никакой крестьянской революции не п</w:t>
      </w:r>
      <w:r w:rsidRPr="002E1F88">
        <w:rPr>
          <w:rFonts w:ascii="Arial" w:hAnsi="Arial" w:cs="Arial"/>
          <w:sz w:val="20"/>
          <w:szCs w:val="20"/>
          <w:lang w:val="ru-RU"/>
        </w:rPr>
        <w:t>о</w:t>
      </w:r>
      <w:r w:rsidRPr="002E1F88">
        <w:rPr>
          <w:rFonts w:ascii="Arial" w:hAnsi="Arial" w:cs="Arial"/>
          <w:sz w:val="20"/>
          <w:szCs w:val="20"/>
          <w:lang w:val="ru-RU"/>
        </w:rPr>
        <w:t>следовало. Вместо революции произошло </w:t>
      </w:r>
      <w:r w:rsidRPr="002E1F88">
        <w:rPr>
          <w:rFonts w:ascii="Arial" w:hAnsi="Arial" w:cs="Arial"/>
          <w:b/>
          <w:bCs/>
          <w:sz w:val="20"/>
          <w:szCs w:val="20"/>
          <w:lang w:val="ru-RU"/>
        </w:rPr>
        <w:t>польское восстание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. </w:t>
      </w:r>
      <w:r w:rsidRPr="002E1F88">
        <w:rPr>
          <w:rFonts w:ascii="Arial" w:hAnsi="Arial" w:cs="Arial"/>
          <w:bCs/>
          <w:sz w:val="20"/>
          <w:szCs w:val="20"/>
        </w:rPr>
        <w:t>В 1864 г. «Земля и воля» теряет свой смысл и распускается</w:t>
      </w:r>
      <w:r>
        <w:rPr>
          <w:rFonts w:ascii="Arial" w:hAnsi="Arial" w:cs="Arial"/>
          <w:bCs/>
          <w:sz w:val="20"/>
          <w:szCs w:val="20"/>
          <w:lang w:val="ru-RU"/>
        </w:rPr>
        <w:t xml:space="preserve">. </w:t>
      </w:r>
      <w:r w:rsidRPr="002E1F88">
        <w:rPr>
          <w:rFonts w:ascii="Arial" w:hAnsi="Arial" w:cs="Arial"/>
          <w:bCs/>
          <w:sz w:val="20"/>
          <w:szCs w:val="20"/>
        </w:rPr>
        <w:t>В итоге, после распада организации молодые люди, которые туда входили, не знают, что им теперь делать</w:t>
      </w:r>
      <w:r>
        <w:rPr>
          <w:rFonts w:ascii="Arial" w:hAnsi="Arial" w:cs="Arial"/>
          <w:bCs/>
          <w:sz w:val="20"/>
          <w:szCs w:val="20"/>
          <w:lang w:val="ru-RU"/>
        </w:rPr>
        <w:t xml:space="preserve">. </w:t>
      </w:r>
      <w:r w:rsidRPr="002E1F88">
        <w:rPr>
          <w:rFonts w:ascii="Arial" w:hAnsi="Arial" w:cs="Arial"/>
          <w:bCs/>
          <w:sz w:val="20"/>
          <w:szCs w:val="20"/>
        </w:rPr>
        <w:t>В это время в журнале «Современник» публикуется произведение </w:t>
      </w:r>
      <w:r w:rsidRPr="002E1F88">
        <w:rPr>
          <w:rFonts w:ascii="Arial" w:hAnsi="Arial" w:cs="Arial"/>
          <w:b/>
          <w:bCs/>
          <w:sz w:val="20"/>
          <w:szCs w:val="20"/>
        </w:rPr>
        <w:t xml:space="preserve">Николая Чернышевского </w:t>
      </w:r>
      <w:r w:rsidRPr="002E1F88">
        <w:rPr>
          <w:rFonts w:ascii="Arial" w:hAnsi="Arial" w:cs="Arial"/>
          <w:bCs/>
          <w:sz w:val="20"/>
          <w:szCs w:val="20"/>
        </w:rPr>
        <w:t>«</w:t>
      </w:r>
      <w:r w:rsidRPr="002E1F88">
        <w:rPr>
          <w:rFonts w:ascii="Arial" w:hAnsi="Arial" w:cs="Arial"/>
          <w:b/>
          <w:bCs/>
          <w:sz w:val="20"/>
          <w:szCs w:val="20"/>
        </w:rPr>
        <w:t>Что делать?</w:t>
      </w:r>
      <w:r w:rsidRPr="002E1F88">
        <w:rPr>
          <w:rFonts w:ascii="Arial" w:hAnsi="Arial" w:cs="Arial"/>
          <w:bCs/>
          <w:sz w:val="20"/>
          <w:szCs w:val="20"/>
        </w:rPr>
        <w:t>»</w:t>
      </w: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i/>
          <w:iCs/>
          <w:color w:val="4F81BD" w:themeColor="accent1"/>
          <w:sz w:val="20"/>
          <w:szCs w:val="20"/>
          <w:lang w:val="ru-RU"/>
        </w:rPr>
      </w:pPr>
      <w:r w:rsidRPr="002E1F88">
        <w:rPr>
          <w:rFonts w:ascii="Arial" w:hAnsi="Arial" w:cs="Arial"/>
          <w:bCs/>
          <w:i/>
          <w:iCs/>
          <w:color w:val="4F81BD" w:themeColor="accent1"/>
          <w:sz w:val="20"/>
          <w:szCs w:val="20"/>
          <w:lang w:val="ru-RU"/>
        </w:rPr>
        <w:t xml:space="preserve">Главная героиня – девушка Вера </w:t>
      </w:r>
      <w:proofErr w:type="gramStart"/>
      <w:r w:rsidRPr="002E1F88">
        <w:rPr>
          <w:rFonts w:ascii="Arial" w:hAnsi="Arial" w:cs="Arial"/>
          <w:bCs/>
          <w:i/>
          <w:iCs/>
          <w:color w:val="4F81BD" w:themeColor="accent1"/>
          <w:sz w:val="20"/>
          <w:szCs w:val="20"/>
          <w:lang w:val="ru-RU"/>
        </w:rPr>
        <w:t xml:space="preserve">Павловна, выступающая за справедливость и новый быт </w:t>
      </w:r>
      <w:r w:rsidRPr="002E1F88">
        <w:rPr>
          <w:rFonts w:ascii="Arial" w:hAnsi="Arial" w:cs="Arial"/>
          <w:bCs/>
          <w:i/>
          <w:iCs/>
          <w:color w:val="4F81BD" w:themeColor="accent1"/>
          <w:sz w:val="20"/>
          <w:szCs w:val="20"/>
        </w:rPr>
        <w:t>Вера Павловна организует</w:t>
      </w:r>
      <w:proofErr w:type="gramEnd"/>
      <w:r w:rsidRPr="002E1F88">
        <w:rPr>
          <w:rFonts w:ascii="Arial" w:hAnsi="Arial" w:cs="Arial"/>
          <w:bCs/>
          <w:i/>
          <w:iCs/>
          <w:color w:val="4F81BD" w:themeColor="accent1"/>
          <w:sz w:val="20"/>
          <w:szCs w:val="20"/>
        </w:rPr>
        <w:t xml:space="preserve"> </w:t>
      </w:r>
      <w:r w:rsidRPr="002E1F88">
        <w:rPr>
          <w:rFonts w:ascii="Arial" w:hAnsi="Arial" w:cs="Arial"/>
          <w:bCs/>
          <w:i/>
          <w:iCs/>
          <w:color w:val="4F81BD" w:themeColor="accent1"/>
          <w:sz w:val="20"/>
          <w:szCs w:val="20"/>
          <w:lang w:val="ru-RU"/>
        </w:rPr>
        <w:t>рабочие артели — организации м</w:t>
      </w:r>
      <w:r w:rsidRPr="002E1F88">
        <w:rPr>
          <w:rFonts w:ascii="Arial" w:hAnsi="Arial" w:cs="Arial"/>
          <w:bCs/>
          <w:i/>
          <w:iCs/>
          <w:color w:val="4F81BD" w:themeColor="accent1"/>
          <w:sz w:val="20"/>
          <w:szCs w:val="20"/>
          <w:lang w:val="ru-RU"/>
        </w:rPr>
        <w:t>о</w:t>
      </w:r>
      <w:r w:rsidRPr="002E1F88">
        <w:rPr>
          <w:rFonts w:ascii="Arial" w:hAnsi="Arial" w:cs="Arial"/>
          <w:bCs/>
          <w:i/>
          <w:iCs/>
          <w:color w:val="4F81BD" w:themeColor="accent1"/>
          <w:sz w:val="20"/>
          <w:szCs w:val="20"/>
          <w:lang w:val="ru-RU"/>
        </w:rPr>
        <w:t>лодых людей, которые совместно живут и наравне работают</w:t>
      </w:r>
      <w:r>
        <w:rPr>
          <w:rFonts w:ascii="Arial" w:hAnsi="Arial" w:cs="Arial"/>
          <w:bCs/>
          <w:i/>
          <w:iCs/>
          <w:color w:val="4F81BD" w:themeColor="accent1"/>
          <w:sz w:val="20"/>
          <w:szCs w:val="20"/>
          <w:lang w:val="ru-RU"/>
        </w:rPr>
        <w:t>…</w:t>
      </w:r>
    </w:p>
    <w:p w:rsidR="002E1F88" w:rsidRDefault="002E1F88" w:rsidP="002E1F88">
      <w:pPr>
        <w:ind w:firstLine="567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2E1F88">
        <w:rPr>
          <w:rFonts w:ascii="Arial" w:hAnsi="Arial" w:cs="Arial"/>
          <w:bCs/>
          <w:sz w:val="20"/>
          <w:szCs w:val="20"/>
          <w:lang w:val="ru-RU"/>
        </w:rPr>
        <w:lastRenderedPageBreak/>
        <w:t>Так в России начинают возникать новые объединения молодых людей в форме рабочих а</w:t>
      </w:r>
      <w:r w:rsidRPr="002E1F88">
        <w:rPr>
          <w:rFonts w:ascii="Arial" w:hAnsi="Arial" w:cs="Arial"/>
          <w:bCs/>
          <w:sz w:val="20"/>
          <w:szCs w:val="20"/>
          <w:lang w:val="ru-RU"/>
        </w:rPr>
        <w:t>р</w:t>
      </w:r>
      <w:r w:rsidRPr="002E1F88">
        <w:rPr>
          <w:rFonts w:ascii="Arial" w:hAnsi="Arial" w:cs="Arial"/>
          <w:bCs/>
          <w:sz w:val="20"/>
          <w:szCs w:val="20"/>
          <w:lang w:val="ru-RU"/>
        </w:rPr>
        <w:t>телей</w:t>
      </w:r>
      <w:proofErr w:type="gramStart"/>
      <w:r w:rsidRPr="002E1F88">
        <w:rPr>
          <w:rFonts w:ascii="Arial" w:hAnsi="Arial" w:cs="Arial"/>
          <w:bCs/>
          <w:sz w:val="20"/>
          <w:szCs w:val="20"/>
          <w:lang w:val="ru-RU"/>
        </w:rPr>
        <w:t xml:space="preserve"> …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2E1F88">
        <w:rPr>
          <w:rFonts w:ascii="Arial" w:hAnsi="Arial" w:cs="Arial"/>
          <w:bCs/>
          <w:sz w:val="20"/>
          <w:szCs w:val="20"/>
        </w:rPr>
        <w:t>Н</w:t>
      </w:r>
      <w:proofErr w:type="gramEnd"/>
      <w:r w:rsidRPr="002E1F88">
        <w:rPr>
          <w:rFonts w:ascii="Arial" w:hAnsi="Arial" w:cs="Arial"/>
          <w:bCs/>
          <w:sz w:val="20"/>
          <w:szCs w:val="20"/>
        </w:rPr>
        <w:t>аиболее крупная сеть артелей - в Санкт-Петербурге под руководством социалиста - </w:t>
      </w:r>
      <w:r w:rsidRPr="002E1F88">
        <w:rPr>
          <w:rFonts w:ascii="Arial" w:hAnsi="Arial" w:cs="Arial"/>
          <w:b/>
          <w:bCs/>
          <w:sz w:val="20"/>
          <w:szCs w:val="20"/>
        </w:rPr>
        <w:t xml:space="preserve">Николая </w:t>
      </w:r>
      <w:proofErr w:type="spellStart"/>
      <w:r w:rsidRPr="002E1F88">
        <w:rPr>
          <w:rFonts w:ascii="Arial" w:hAnsi="Arial" w:cs="Arial"/>
          <w:b/>
          <w:bCs/>
          <w:sz w:val="20"/>
          <w:szCs w:val="20"/>
        </w:rPr>
        <w:t>Ишутина</w:t>
      </w:r>
      <w:proofErr w:type="spellEnd"/>
      <w:r>
        <w:rPr>
          <w:rFonts w:ascii="Arial" w:hAnsi="Arial" w:cs="Arial"/>
          <w:b/>
          <w:bCs/>
          <w:sz w:val="20"/>
          <w:szCs w:val="20"/>
          <w:lang w:val="ru-RU"/>
        </w:rPr>
        <w:t xml:space="preserve">. </w:t>
      </w:r>
    </w:p>
    <w:p w:rsidR="001500D6" w:rsidRDefault="001500D6" w:rsidP="002E1F88">
      <w:pPr>
        <w:ind w:firstLine="567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2E1F88">
        <w:rPr>
          <w:rFonts w:ascii="Arial" w:hAnsi="Arial" w:cs="Arial"/>
          <w:b/>
          <w:bCs/>
          <w:sz w:val="20"/>
          <w:szCs w:val="20"/>
        </w:rPr>
        <w:t>Социализм</w:t>
      </w:r>
      <w:r w:rsidRPr="002E1F88">
        <w:rPr>
          <w:rFonts w:ascii="Arial" w:hAnsi="Arial" w:cs="Arial"/>
          <w:bCs/>
          <w:sz w:val="20"/>
          <w:szCs w:val="20"/>
        </w:rPr>
        <w:t xml:space="preserve"> - идея хорошая, однако неосуществимая, </w:t>
      </w:r>
      <w:r w:rsidRPr="002E1F88">
        <w:rPr>
          <w:rFonts w:ascii="Arial" w:hAnsi="Arial" w:cs="Arial"/>
          <w:bCs/>
          <w:sz w:val="20"/>
          <w:szCs w:val="20"/>
          <w:lang w:val="ru-RU"/>
        </w:rPr>
        <w:t>утопичная. Все деньги членов артелей уходили на сырье и еду, ни один из них не получал денег на свои нужды, что вело к недовольствам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2E1F88">
        <w:rPr>
          <w:rFonts w:ascii="Arial" w:hAnsi="Arial" w:cs="Arial"/>
          <w:bCs/>
          <w:sz w:val="20"/>
          <w:szCs w:val="20"/>
          <w:lang w:val="ru-RU"/>
        </w:rPr>
        <w:t>и конфликтам.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2E1F88">
        <w:rPr>
          <w:rFonts w:ascii="Arial" w:hAnsi="Arial" w:cs="Arial"/>
          <w:bCs/>
          <w:sz w:val="20"/>
          <w:szCs w:val="20"/>
        </w:rPr>
        <w:t xml:space="preserve">Артели начали распадаться, просуществовав </w:t>
      </w:r>
      <w:r w:rsidRPr="002E1F88">
        <w:rPr>
          <w:rFonts w:ascii="Arial" w:hAnsi="Arial" w:cs="Arial"/>
          <w:bCs/>
          <w:sz w:val="20"/>
          <w:szCs w:val="20"/>
          <w:lang w:val="ru-RU"/>
        </w:rPr>
        <w:t>в среднем полтора-два года Удив</w:t>
      </w:r>
      <w:r w:rsidRPr="002E1F88">
        <w:rPr>
          <w:rFonts w:ascii="Arial" w:hAnsi="Arial" w:cs="Arial"/>
          <w:bCs/>
          <w:sz w:val="20"/>
          <w:szCs w:val="20"/>
          <w:lang w:val="ru-RU"/>
        </w:rPr>
        <w:t>и</w:t>
      </w:r>
      <w:r w:rsidRPr="002E1F88">
        <w:rPr>
          <w:rFonts w:ascii="Arial" w:hAnsi="Arial" w:cs="Arial"/>
          <w:bCs/>
          <w:sz w:val="20"/>
          <w:szCs w:val="20"/>
          <w:lang w:val="ru-RU"/>
        </w:rPr>
        <w:t>тельно, но никто больше не хотел трудиться ради «</w:t>
      </w:r>
      <w:r w:rsidRPr="002E1F88">
        <w:rPr>
          <w:rFonts w:ascii="Arial" w:hAnsi="Arial" w:cs="Arial"/>
          <w:b/>
          <w:bCs/>
          <w:sz w:val="20"/>
          <w:szCs w:val="20"/>
          <w:lang w:val="ru-RU"/>
        </w:rPr>
        <w:t>общего блага</w:t>
      </w:r>
      <w:r w:rsidRPr="002E1F88">
        <w:rPr>
          <w:rFonts w:ascii="Arial" w:hAnsi="Arial" w:cs="Arial"/>
          <w:bCs/>
          <w:sz w:val="20"/>
          <w:szCs w:val="20"/>
          <w:lang w:val="ru-RU"/>
        </w:rPr>
        <w:t>»</w:t>
      </w:r>
      <w:r>
        <w:rPr>
          <w:rFonts w:ascii="Arial" w:hAnsi="Arial" w:cs="Arial"/>
          <w:bCs/>
          <w:sz w:val="20"/>
          <w:szCs w:val="20"/>
          <w:lang w:val="ru-RU"/>
        </w:rPr>
        <w:t>.</w:t>
      </w:r>
    </w:p>
    <w:p w:rsidR="001500D6" w:rsidRPr="001500D6" w:rsidRDefault="001500D6" w:rsidP="001500D6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1500D6">
        <w:rPr>
          <w:rFonts w:ascii="Arial" w:hAnsi="Arial" w:cs="Arial"/>
          <w:bCs/>
          <w:sz w:val="20"/>
          <w:szCs w:val="20"/>
          <w:lang w:val="ru-RU"/>
        </w:rPr>
        <w:t xml:space="preserve">Двоюродный брат </w:t>
      </w:r>
      <w:proofErr w:type="spellStart"/>
      <w:r w:rsidRPr="001500D6">
        <w:rPr>
          <w:rFonts w:ascii="Arial" w:hAnsi="Arial" w:cs="Arial"/>
          <w:bCs/>
          <w:sz w:val="20"/>
          <w:szCs w:val="20"/>
          <w:lang w:val="ru-RU"/>
        </w:rPr>
        <w:t>Ишутина</w:t>
      </w:r>
      <w:proofErr w:type="spellEnd"/>
      <w:r w:rsidRPr="001500D6">
        <w:rPr>
          <w:rFonts w:ascii="Arial" w:hAnsi="Arial" w:cs="Arial"/>
          <w:bCs/>
          <w:sz w:val="20"/>
          <w:szCs w:val="20"/>
          <w:lang w:val="ru-RU"/>
        </w:rPr>
        <w:t> </w:t>
      </w:r>
      <w:r w:rsidRPr="001500D6">
        <w:rPr>
          <w:rFonts w:ascii="Arial" w:hAnsi="Arial" w:cs="Arial"/>
          <w:b/>
          <w:bCs/>
          <w:sz w:val="20"/>
          <w:szCs w:val="20"/>
          <w:lang w:val="ru-RU"/>
        </w:rPr>
        <w:t>Дмитрий Каракозов</w:t>
      </w:r>
      <w:r w:rsidRPr="001500D6">
        <w:rPr>
          <w:rFonts w:ascii="Arial" w:hAnsi="Arial" w:cs="Arial"/>
          <w:bCs/>
          <w:sz w:val="20"/>
          <w:szCs w:val="20"/>
          <w:lang w:val="ru-RU"/>
        </w:rPr>
        <w:t xml:space="preserve"> вместе собирает группу сверстников и дает ей название «АД». По вечерам они собирались на квартирах и до глубокой ночи обсуждают, как убить царя. </w:t>
      </w:r>
      <w:r w:rsidRPr="001500D6">
        <w:rPr>
          <w:rFonts w:ascii="Arial" w:hAnsi="Arial" w:cs="Arial"/>
          <w:b/>
          <w:bCs/>
          <w:sz w:val="20"/>
          <w:szCs w:val="20"/>
        </w:rPr>
        <w:t xml:space="preserve">4 апреля 1866 г. </w:t>
      </w:r>
      <w:r w:rsidRPr="001500D6">
        <w:rPr>
          <w:rFonts w:ascii="Arial" w:hAnsi="Arial" w:cs="Arial"/>
          <w:bCs/>
          <w:sz w:val="20"/>
          <w:szCs w:val="20"/>
        </w:rPr>
        <w:t>Каракозов приходит в Летний сад, где каждый день гуляет царь, и прямо у ворот </w:t>
      </w:r>
      <w:r w:rsidRPr="001500D6">
        <w:rPr>
          <w:rFonts w:ascii="Arial" w:hAnsi="Arial" w:cs="Arial"/>
          <w:b/>
          <w:bCs/>
          <w:sz w:val="20"/>
          <w:szCs w:val="20"/>
        </w:rPr>
        <w:t>стреляет в него</w:t>
      </w:r>
      <w:r w:rsidRPr="001500D6">
        <w:rPr>
          <w:rFonts w:ascii="Arial" w:hAnsi="Arial" w:cs="Arial"/>
          <w:bCs/>
          <w:sz w:val="20"/>
          <w:szCs w:val="20"/>
        </w:rPr>
        <w:t xml:space="preserve">, однако промахивается. </w:t>
      </w:r>
      <w:r w:rsidRPr="001500D6">
        <w:rPr>
          <w:rFonts w:ascii="Arial" w:hAnsi="Arial" w:cs="Arial"/>
          <w:bCs/>
          <w:sz w:val="20"/>
          <w:szCs w:val="20"/>
          <w:lang w:val="ru-RU"/>
        </w:rPr>
        <w:t xml:space="preserve">Причиной промаха Каракозова стало то, что его руку оттолкнул проходящий мимо крестьянин </w:t>
      </w:r>
      <w:r w:rsidRPr="001500D6">
        <w:rPr>
          <w:rFonts w:ascii="Arial" w:hAnsi="Arial" w:cs="Arial"/>
          <w:b/>
          <w:bCs/>
          <w:sz w:val="20"/>
          <w:szCs w:val="20"/>
          <w:lang w:val="ru-RU"/>
        </w:rPr>
        <w:t>Осип Комисаров</w:t>
      </w:r>
      <w:r w:rsidRPr="001500D6">
        <w:rPr>
          <w:rFonts w:ascii="Arial" w:hAnsi="Arial" w:cs="Arial"/>
          <w:bCs/>
          <w:sz w:val="20"/>
          <w:szCs w:val="20"/>
          <w:lang w:val="ru-RU"/>
        </w:rPr>
        <w:t>, позже удостоенный дворя</w:t>
      </w:r>
      <w:r w:rsidRPr="001500D6">
        <w:rPr>
          <w:rFonts w:ascii="Arial" w:hAnsi="Arial" w:cs="Arial"/>
          <w:bCs/>
          <w:sz w:val="20"/>
          <w:szCs w:val="20"/>
          <w:lang w:val="ru-RU"/>
        </w:rPr>
        <w:t>н</w:t>
      </w:r>
      <w:r w:rsidRPr="001500D6">
        <w:rPr>
          <w:rFonts w:ascii="Arial" w:hAnsi="Arial" w:cs="Arial"/>
          <w:bCs/>
          <w:sz w:val="20"/>
          <w:szCs w:val="20"/>
          <w:lang w:val="ru-RU"/>
        </w:rPr>
        <w:t>ского звания.</w:t>
      </w:r>
      <w:r w:rsidRPr="001500D6"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w:t xml:space="preserve"> </w:t>
      </w:r>
    </w:p>
    <w:p w:rsidR="001500D6" w:rsidRPr="001500D6" w:rsidRDefault="001500D6" w:rsidP="001500D6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1500D6">
        <w:rPr>
          <w:rFonts w:ascii="Arial" w:hAnsi="Arial" w:cs="Arial"/>
          <w:bCs/>
          <w:sz w:val="20"/>
          <w:szCs w:val="20"/>
          <w:lang w:val="ru-RU"/>
        </w:rPr>
        <w:t>Каракозов был казнен, другие члены кружка отправлены на каторгу или сосланы. </w:t>
      </w:r>
    </w:p>
    <w:p w:rsidR="001500D6" w:rsidRDefault="001500D6" w:rsidP="001500D6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</w:p>
    <w:p w:rsidR="001500D6" w:rsidRPr="001500D6" w:rsidRDefault="001500D6" w:rsidP="001500D6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1500D6">
        <w:rPr>
          <w:rFonts w:ascii="Arial" w:hAnsi="Arial" w:cs="Arial"/>
          <w:bCs/>
          <w:sz w:val="20"/>
          <w:szCs w:val="20"/>
          <w:lang w:val="ru-RU"/>
        </w:rPr>
        <w:t xml:space="preserve">На рубеже 70-х гг. сложилось еще одно направление революционной деятельности - </w:t>
      </w:r>
      <w:r w:rsidRPr="001500D6">
        <w:rPr>
          <w:rFonts w:ascii="Arial" w:hAnsi="Arial" w:cs="Arial"/>
          <w:b/>
          <w:bCs/>
          <w:sz w:val="20"/>
          <w:szCs w:val="20"/>
          <w:lang w:val="ru-RU"/>
        </w:rPr>
        <w:t>народничество</w:t>
      </w:r>
      <w:r w:rsidRPr="001500D6">
        <w:rPr>
          <w:rFonts w:ascii="Arial" w:hAnsi="Arial" w:cs="Arial"/>
          <w:bCs/>
          <w:sz w:val="20"/>
          <w:szCs w:val="20"/>
          <w:lang w:val="ru-RU"/>
        </w:rPr>
        <w:t xml:space="preserve">, главными идеологами которого явились: </w:t>
      </w:r>
    </w:p>
    <w:p w:rsidR="001500D6" w:rsidRPr="001500D6" w:rsidRDefault="001500D6" w:rsidP="001500D6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  <w:r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04A17A" wp14:editId="3FB372F4">
                <wp:simplePos x="0" y="0"/>
                <wp:positionH relativeFrom="column">
                  <wp:posOffset>981075</wp:posOffset>
                </wp:positionH>
                <wp:positionV relativeFrom="paragraph">
                  <wp:posOffset>6350</wp:posOffset>
                </wp:positionV>
                <wp:extent cx="4744085" cy="1336675"/>
                <wp:effectExtent l="0" t="0" r="0" b="0"/>
                <wp:wrapSquare wrapText="bothSides"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133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0D6" w:rsidRDefault="001500D6" w:rsidP="001500D6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840169C" wp14:editId="0DB03897">
                                  <wp:extent cx="3804249" cy="1287210"/>
                                  <wp:effectExtent l="0" t="0" r="6350" b="825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323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6011" cy="1294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3" type="#_x0000_t202" style="position:absolute;left:0;text-align:left;margin-left:77.25pt;margin-top:.5pt;width:373.55pt;height:10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" filled="f" stroked="f" strokeweight=".5pt">
                <v:textbox>
                  <w:txbxContent>
                    <w:p w:rsidR="001500D6" w:rsidRDefault="001500D6" w:rsidP="001500D6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840169C" wp14:editId="0DB03897">
                            <wp:extent cx="3804249" cy="1287210"/>
                            <wp:effectExtent l="0" t="0" r="6350" b="8255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323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6011" cy="1294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00D6" w:rsidRPr="001500D6" w:rsidRDefault="001500D6" w:rsidP="001500D6">
      <w:pPr>
        <w:ind w:firstLine="567"/>
        <w:jc w:val="both"/>
        <w:rPr>
          <w:rFonts w:ascii="Arial" w:hAnsi="Arial" w:cs="Arial"/>
          <w:bCs/>
          <w:sz w:val="20"/>
          <w:szCs w:val="20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sz w:val="20"/>
          <w:szCs w:val="20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sz w:val="20"/>
          <w:szCs w:val="20"/>
          <w:lang w:val="ru-RU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bCs/>
          <w:sz w:val="20"/>
          <w:szCs w:val="20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2E1F88" w:rsidRPr="002E1F88" w:rsidRDefault="002E1F88" w:rsidP="002E1F8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4B5F6F" w:rsidRPr="004B5F6F" w:rsidRDefault="004B5F6F" w:rsidP="00D4107C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1500D6" w:rsidRPr="001500D6" w:rsidRDefault="001500D6" w:rsidP="001500D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1500D6">
        <w:rPr>
          <w:rFonts w:ascii="Arial" w:hAnsi="Arial" w:cs="Arial"/>
          <w:sz w:val="20"/>
          <w:szCs w:val="20"/>
          <w:lang w:val="ru-RU"/>
        </w:rPr>
        <w:t>Первой крупной акцией народников стало массовое «</w:t>
      </w:r>
      <w:r w:rsidRPr="001500D6">
        <w:rPr>
          <w:rFonts w:ascii="Arial" w:hAnsi="Arial" w:cs="Arial"/>
          <w:b/>
          <w:bCs/>
          <w:sz w:val="20"/>
          <w:szCs w:val="20"/>
          <w:lang w:val="ru-RU"/>
        </w:rPr>
        <w:t>хождение в народ</w:t>
      </w:r>
      <w:r w:rsidRPr="001500D6">
        <w:rPr>
          <w:rFonts w:ascii="Arial" w:hAnsi="Arial" w:cs="Arial"/>
          <w:sz w:val="20"/>
          <w:szCs w:val="20"/>
          <w:lang w:val="ru-RU"/>
        </w:rPr>
        <w:t>» летом 1874 г. - массовому переселению молодежи в деревню с целью агитации к восстанию. Однако акция пр</w:t>
      </w:r>
      <w:r w:rsidRPr="001500D6">
        <w:rPr>
          <w:rFonts w:ascii="Arial" w:hAnsi="Arial" w:cs="Arial"/>
          <w:sz w:val="20"/>
          <w:szCs w:val="20"/>
          <w:lang w:val="ru-RU"/>
        </w:rPr>
        <w:t>о</w:t>
      </w:r>
      <w:r w:rsidRPr="001500D6">
        <w:rPr>
          <w:rFonts w:ascii="Arial" w:hAnsi="Arial" w:cs="Arial"/>
          <w:sz w:val="20"/>
          <w:szCs w:val="20"/>
          <w:lang w:val="ru-RU"/>
        </w:rPr>
        <w:t>валилась: крестьяне не восприняли идей социализма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416B30" w:rsidRPr="001500D6" w:rsidRDefault="00416B30" w:rsidP="00416B30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1500D6" w:rsidRPr="001500D6" w:rsidRDefault="00537456" w:rsidP="00537456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253CBA" wp14:editId="67977B97">
                <wp:simplePos x="0" y="0"/>
                <wp:positionH relativeFrom="column">
                  <wp:posOffset>-105410</wp:posOffset>
                </wp:positionH>
                <wp:positionV relativeFrom="paragraph">
                  <wp:posOffset>-1270</wp:posOffset>
                </wp:positionV>
                <wp:extent cx="4511040" cy="2527300"/>
                <wp:effectExtent l="0" t="0" r="0" b="6350"/>
                <wp:wrapSquare wrapText="bothSides"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252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0D6" w:rsidRDefault="001500D6" w:rsidP="001500D6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79AB90A" wp14:editId="55B9591F">
                                  <wp:extent cx="4321834" cy="2474764"/>
                                  <wp:effectExtent l="0" t="0" r="2540" b="1905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424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7954" cy="2472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4" type="#_x0000_t202" style="position:absolute;margin-left:-8.3pt;margin-top:-.1pt;width:355.2pt;height:1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" filled="f" stroked="f" strokeweight=".5pt">
                <v:textbox>
                  <w:txbxContent>
                    <w:p w:rsidR="001500D6" w:rsidRDefault="001500D6" w:rsidP="001500D6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79AB90A" wp14:editId="55B9591F">
                            <wp:extent cx="4321834" cy="2474764"/>
                            <wp:effectExtent l="0" t="0" r="2540" b="1905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424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7954" cy="2472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00D6" w:rsidRPr="001500D6">
        <w:rPr>
          <w:rFonts w:ascii="Arial" w:hAnsi="Arial" w:cs="Arial"/>
          <w:sz w:val="20"/>
          <w:szCs w:val="20"/>
          <w:lang w:val="ru-RU"/>
        </w:rPr>
        <w:t>Неудача «хождения в народ» вызвала п</w:t>
      </w:r>
      <w:r w:rsidR="001500D6" w:rsidRPr="001500D6">
        <w:rPr>
          <w:rFonts w:ascii="Arial" w:hAnsi="Arial" w:cs="Arial"/>
          <w:sz w:val="20"/>
          <w:szCs w:val="20"/>
          <w:lang w:val="ru-RU"/>
        </w:rPr>
        <w:t>о</w:t>
      </w:r>
      <w:r w:rsidR="001500D6" w:rsidRPr="001500D6">
        <w:rPr>
          <w:rFonts w:ascii="Arial" w:hAnsi="Arial" w:cs="Arial"/>
          <w:sz w:val="20"/>
          <w:szCs w:val="20"/>
          <w:lang w:val="ru-RU"/>
        </w:rPr>
        <w:t>требность создания революционной орг</w:t>
      </w:r>
      <w:r w:rsidR="001500D6" w:rsidRPr="001500D6">
        <w:rPr>
          <w:rFonts w:ascii="Arial" w:hAnsi="Arial" w:cs="Arial"/>
          <w:sz w:val="20"/>
          <w:szCs w:val="20"/>
          <w:lang w:val="ru-RU"/>
        </w:rPr>
        <w:t>а</w:t>
      </w:r>
      <w:r w:rsidR="001500D6" w:rsidRPr="001500D6">
        <w:rPr>
          <w:rFonts w:ascii="Arial" w:hAnsi="Arial" w:cs="Arial"/>
          <w:sz w:val="20"/>
          <w:szCs w:val="20"/>
          <w:lang w:val="ru-RU"/>
        </w:rPr>
        <w:t>низации с четкой структурой и програ</w:t>
      </w:r>
      <w:r w:rsidR="001500D6" w:rsidRPr="001500D6">
        <w:rPr>
          <w:rFonts w:ascii="Arial" w:hAnsi="Arial" w:cs="Arial"/>
          <w:sz w:val="20"/>
          <w:szCs w:val="20"/>
          <w:lang w:val="ru-RU"/>
        </w:rPr>
        <w:t>м</w:t>
      </w:r>
      <w:r w:rsidR="001500D6" w:rsidRPr="001500D6">
        <w:rPr>
          <w:rFonts w:ascii="Arial" w:hAnsi="Arial" w:cs="Arial"/>
          <w:sz w:val="20"/>
          <w:szCs w:val="20"/>
          <w:lang w:val="ru-RU"/>
        </w:rPr>
        <w:t xml:space="preserve">мой действий </w:t>
      </w:r>
    </w:p>
    <w:p w:rsid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537456">
        <w:rPr>
          <w:rFonts w:ascii="Arial" w:hAnsi="Arial" w:cs="Arial"/>
          <w:sz w:val="20"/>
          <w:szCs w:val="20"/>
          <w:lang w:val="ru-RU"/>
        </w:rPr>
        <w:t xml:space="preserve">В 1876 г.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 xml:space="preserve">Георгий Плеханов </w:t>
      </w:r>
      <w:r w:rsidRPr="00537456">
        <w:rPr>
          <w:rFonts w:ascii="Arial" w:hAnsi="Arial" w:cs="Arial"/>
          <w:sz w:val="20"/>
          <w:szCs w:val="20"/>
          <w:lang w:val="ru-RU"/>
        </w:rPr>
        <w:t>создает н</w:t>
      </w:r>
      <w:r w:rsidRPr="00537456">
        <w:rPr>
          <w:rFonts w:ascii="Arial" w:hAnsi="Arial" w:cs="Arial"/>
          <w:sz w:val="20"/>
          <w:szCs w:val="20"/>
          <w:lang w:val="ru-RU"/>
        </w:rPr>
        <w:t>о</w:t>
      </w:r>
      <w:r w:rsidRPr="00537456">
        <w:rPr>
          <w:rFonts w:ascii="Arial" w:hAnsi="Arial" w:cs="Arial"/>
          <w:sz w:val="20"/>
          <w:szCs w:val="20"/>
          <w:lang w:val="ru-RU"/>
        </w:rPr>
        <w:t>вую «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>Землю и волю</w:t>
      </w:r>
      <w:r w:rsidRPr="00537456">
        <w:rPr>
          <w:rFonts w:ascii="Arial" w:hAnsi="Arial" w:cs="Arial"/>
          <w:sz w:val="20"/>
          <w:szCs w:val="20"/>
          <w:lang w:val="ru-RU"/>
        </w:rPr>
        <w:t>». Однако, в 1879 г. в о</w:t>
      </w:r>
      <w:r w:rsidRPr="00537456">
        <w:rPr>
          <w:rFonts w:ascii="Arial" w:hAnsi="Arial" w:cs="Arial"/>
          <w:sz w:val="20"/>
          <w:szCs w:val="20"/>
          <w:lang w:val="ru-RU"/>
        </w:rPr>
        <w:t>р</w:t>
      </w:r>
      <w:r w:rsidRPr="00537456">
        <w:rPr>
          <w:rFonts w:ascii="Arial" w:hAnsi="Arial" w:cs="Arial"/>
          <w:sz w:val="20"/>
          <w:szCs w:val="20"/>
          <w:lang w:val="ru-RU"/>
        </w:rPr>
        <w:t>ганизации происходит раскол из-за методов борьбы: часть рев</w:t>
      </w:r>
      <w:r w:rsidRPr="00537456">
        <w:rPr>
          <w:rFonts w:ascii="Arial" w:hAnsi="Arial" w:cs="Arial"/>
          <w:sz w:val="20"/>
          <w:szCs w:val="20"/>
          <w:lang w:val="ru-RU"/>
        </w:rPr>
        <w:t>о</w:t>
      </w:r>
      <w:r w:rsidRPr="00537456">
        <w:rPr>
          <w:rFonts w:ascii="Arial" w:hAnsi="Arial" w:cs="Arial"/>
          <w:sz w:val="20"/>
          <w:szCs w:val="20"/>
          <w:lang w:val="ru-RU"/>
        </w:rPr>
        <w:t>люционеров с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 xml:space="preserve"> Андреем Желябовым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 считают, что единственным р</w:t>
      </w:r>
      <w:r w:rsidRPr="00537456">
        <w:rPr>
          <w:rFonts w:ascii="Arial" w:hAnsi="Arial" w:cs="Arial"/>
          <w:sz w:val="20"/>
          <w:szCs w:val="20"/>
          <w:lang w:val="ru-RU"/>
        </w:rPr>
        <w:t>е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альным методом борьбы может быть только террор. </w:t>
      </w:r>
      <w:r w:rsidRPr="00537456">
        <w:rPr>
          <w:rFonts w:ascii="Arial" w:hAnsi="Arial" w:cs="Arial"/>
          <w:sz w:val="20"/>
          <w:szCs w:val="20"/>
        </w:rPr>
        <w:t>Это привело к возникновению двух организаций -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537456">
        <w:rPr>
          <w:rFonts w:ascii="Arial" w:hAnsi="Arial" w:cs="Arial"/>
          <w:sz w:val="20"/>
          <w:szCs w:val="20"/>
        </w:rPr>
        <w:t>«</w:t>
      </w:r>
      <w:r w:rsidRPr="00537456">
        <w:rPr>
          <w:rFonts w:ascii="Arial" w:hAnsi="Arial" w:cs="Arial"/>
          <w:b/>
          <w:bCs/>
          <w:sz w:val="20"/>
          <w:szCs w:val="20"/>
        </w:rPr>
        <w:t>Народная воля</w:t>
      </w:r>
      <w:r w:rsidRPr="00537456">
        <w:rPr>
          <w:rFonts w:ascii="Arial" w:hAnsi="Arial" w:cs="Arial"/>
          <w:sz w:val="20"/>
          <w:szCs w:val="20"/>
        </w:rPr>
        <w:t>» и «</w:t>
      </w:r>
      <w:r w:rsidRPr="00537456">
        <w:rPr>
          <w:rFonts w:ascii="Arial" w:hAnsi="Arial" w:cs="Arial"/>
          <w:b/>
          <w:bCs/>
          <w:sz w:val="20"/>
          <w:szCs w:val="20"/>
        </w:rPr>
        <w:t>Черный передел</w:t>
      </w:r>
      <w:r w:rsidRPr="00537456">
        <w:rPr>
          <w:rFonts w:ascii="Arial" w:hAnsi="Arial" w:cs="Arial"/>
          <w:sz w:val="20"/>
          <w:szCs w:val="20"/>
        </w:rPr>
        <w:t xml:space="preserve">». </w:t>
      </w:r>
    </w:p>
    <w:p w:rsidR="00537456" w:rsidRDefault="00537456" w:rsidP="00537456">
      <w:pPr>
        <w:ind w:firstLine="567"/>
        <w:rPr>
          <w:rFonts w:ascii="Arial" w:hAnsi="Arial" w:cs="Arial"/>
          <w:sz w:val="20"/>
          <w:szCs w:val="20"/>
          <w:lang w:val="ru-RU"/>
        </w:rPr>
      </w:pP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sz w:val="20"/>
          <w:szCs w:val="20"/>
          <w:lang w:val="ru-RU"/>
        </w:rPr>
        <w:t xml:space="preserve">Александр </w:t>
      </w:r>
      <w:r w:rsidRPr="00537456">
        <w:rPr>
          <w:rFonts w:ascii="Arial" w:hAnsi="Arial" w:cs="Arial"/>
          <w:sz w:val="20"/>
          <w:szCs w:val="20"/>
          <w:lang w:val="en-US"/>
        </w:rPr>
        <w:t>II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 всё больше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>разочаровывался и тяготился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 своим положением и тем, что пр</w:t>
      </w:r>
      <w:r w:rsidRPr="00537456">
        <w:rPr>
          <w:rFonts w:ascii="Arial" w:hAnsi="Arial" w:cs="Arial"/>
          <w:sz w:val="20"/>
          <w:szCs w:val="20"/>
          <w:lang w:val="ru-RU"/>
        </w:rPr>
        <w:t>о</w:t>
      </w:r>
      <w:r w:rsidRPr="00537456">
        <w:rPr>
          <w:rFonts w:ascii="Arial" w:hAnsi="Arial" w:cs="Arial"/>
          <w:sz w:val="20"/>
          <w:szCs w:val="20"/>
          <w:lang w:val="ru-RU"/>
        </w:rPr>
        <w:t>тив него ополчилось всё общество. Едва ли он понимал подлинные причины недовольства нас</w:t>
      </w:r>
      <w:r w:rsidRPr="00537456">
        <w:rPr>
          <w:rFonts w:ascii="Arial" w:hAnsi="Arial" w:cs="Arial"/>
          <w:sz w:val="20"/>
          <w:szCs w:val="20"/>
          <w:lang w:val="ru-RU"/>
        </w:rPr>
        <w:t>е</w:t>
      </w:r>
      <w:r w:rsidRPr="00537456">
        <w:rPr>
          <w:rFonts w:ascii="Arial" w:hAnsi="Arial" w:cs="Arial"/>
          <w:sz w:val="20"/>
          <w:szCs w:val="20"/>
          <w:lang w:val="ru-RU"/>
        </w:rPr>
        <w:t>ления. Ему хотелось покоя и счастья …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i/>
          <w:iCs/>
          <w:sz w:val="20"/>
          <w:szCs w:val="20"/>
          <w:lang w:val="ru-RU"/>
        </w:rPr>
        <w:t xml:space="preserve">В 1866 г. 47-летний император влюбился в 17-летнюю фрейлину, княжну </w:t>
      </w:r>
      <w:r w:rsidRPr="00537456">
        <w:rPr>
          <w:rFonts w:ascii="Arial" w:hAnsi="Arial" w:cs="Arial"/>
          <w:b/>
          <w:bCs/>
          <w:i/>
          <w:iCs/>
          <w:sz w:val="20"/>
          <w:szCs w:val="20"/>
          <w:lang w:val="ru-RU"/>
        </w:rPr>
        <w:t>Екатерину Долгорукую</w:t>
      </w:r>
      <w:r w:rsidRPr="00537456">
        <w:rPr>
          <w:rFonts w:ascii="Arial" w:hAnsi="Arial" w:cs="Arial"/>
          <w:i/>
          <w:iCs/>
          <w:sz w:val="20"/>
          <w:szCs w:val="20"/>
          <w:lang w:val="ru-RU"/>
        </w:rPr>
        <w:t xml:space="preserve">. </w:t>
      </w:r>
      <w:r>
        <w:rPr>
          <w:rFonts w:ascii="Arial" w:hAnsi="Arial" w:cs="Arial"/>
          <w:i/>
          <w:iCs/>
          <w:sz w:val="20"/>
          <w:szCs w:val="20"/>
          <w:lang w:val="ru-RU"/>
        </w:rPr>
        <w:t xml:space="preserve"> </w:t>
      </w:r>
      <w:r w:rsidRPr="00537456">
        <w:rPr>
          <w:rFonts w:ascii="Arial" w:hAnsi="Arial" w:cs="Arial"/>
          <w:i/>
          <w:iCs/>
          <w:sz w:val="20"/>
          <w:szCs w:val="20"/>
          <w:lang w:val="ru-RU"/>
        </w:rPr>
        <w:t>В июле 1880 г. после смерти своей супруги, император тайно венчается с До</w:t>
      </w:r>
      <w:r w:rsidRPr="00537456">
        <w:rPr>
          <w:rFonts w:ascii="Arial" w:hAnsi="Arial" w:cs="Arial"/>
          <w:i/>
          <w:iCs/>
          <w:sz w:val="20"/>
          <w:szCs w:val="20"/>
          <w:lang w:val="ru-RU"/>
        </w:rPr>
        <w:t>л</w:t>
      </w:r>
      <w:r w:rsidRPr="00537456">
        <w:rPr>
          <w:rFonts w:ascii="Arial" w:hAnsi="Arial" w:cs="Arial"/>
          <w:i/>
          <w:iCs/>
          <w:sz w:val="20"/>
          <w:szCs w:val="20"/>
          <w:lang w:val="ru-RU"/>
        </w:rPr>
        <w:t xml:space="preserve">горукой. </w:t>
      </w:r>
      <w:r>
        <w:rPr>
          <w:rFonts w:ascii="Arial" w:hAnsi="Arial" w:cs="Arial"/>
          <w:i/>
          <w:iCs/>
          <w:sz w:val="20"/>
          <w:szCs w:val="20"/>
          <w:lang w:val="ru-RU"/>
        </w:rPr>
        <w:t xml:space="preserve"> </w:t>
      </w:r>
      <w:r w:rsidRPr="00537456">
        <w:rPr>
          <w:rFonts w:ascii="Arial" w:hAnsi="Arial" w:cs="Arial"/>
          <w:i/>
          <w:iCs/>
          <w:sz w:val="20"/>
          <w:szCs w:val="20"/>
          <w:lang w:val="ru-RU"/>
        </w:rPr>
        <w:t xml:space="preserve">Это вызвало в высшем свете новый поток сплетен, осуждения и ещё большую волну критики в адрес государя … 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537456" w:rsidRDefault="00537456" w:rsidP="00537456">
      <w:pPr>
        <w:ind w:firstLine="567"/>
        <w:jc w:val="both"/>
        <w:rPr>
          <w:rFonts w:ascii="Arial" w:hAnsi="Arial" w:cs="Arial"/>
          <w:b/>
          <w:color w:val="C00000"/>
          <w:sz w:val="20"/>
          <w:szCs w:val="20"/>
          <w:lang w:val="ru-RU"/>
        </w:rPr>
      </w:pPr>
      <w:r w:rsidRPr="00537456">
        <w:rPr>
          <w:rFonts w:ascii="Arial" w:hAnsi="Arial" w:cs="Arial"/>
          <w:b/>
          <w:color w:val="C00000"/>
          <w:sz w:val="20"/>
          <w:szCs w:val="20"/>
          <w:lang w:val="ru-RU"/>
        </w:rPr>
        <w:t xml:space="preserve">Александр </w:t>
      </w:r>
      <w:r w:rsidRPr="00537456">
        <w:rPr>
          <w:rFonts w:ascii="Arial" w:hAnsi="Arial" w:cs="Arial"/>
          <w:b/>
          <w:color w:val="C00000"/>
          <w:sz w:val="20"/>
          <w:szCs w:val="20"/>
          <w:lang w:val="en-US"/>
        </w:rPr>
        <w:t>II</w:t>
      </w:r>
      <w:r w:rsidRPr="00537456">
        <w:rPr>
          <w:rFonts w:ascii="Arial" w:hAnsi="Arial" w:cs="Arial"/>
          <w:b/>
          <w:color w:val="C00000"/>
          <w:sz w:val="20"/>
          <w:szCs w:val="20"/>
          <w:lang w:val="ru-RU"/>
        </w:rPr>
        <w:t xml:space="preserve"> всерьез подумывал о возможности отхода от активных дел …</w:t>
      </w:r>
    </w:p>
    <w:p w:rsidR="00537456" w:rsidRDefault="00537456" w:rsidP="00537456">
      <w:pPr>
        <w:ind w:firstLine="567"/>
        <w:jc w:val="both"/>
        <w:rPr>
          <w:rFonts w:ascii="Arial" w:hAnsi="Arial" w:cs="Arial"/>
          <w:color w:val="auto"/>
          <w:sz w:val="20"/>
          <w:szCs w:val="20"/>
          <w:lang w:val="ru-RU"/>
        </w:rPr>
      </w:pPr>
      <w:r w:rsidRPr="00537456">
        <w:rPr>
          <w:rFonts w:ascii="Arial" w:hAnsi="Arial" w:cs="Arial"/>
          <w:color w:val="auto"/>
          <w:sz w:val="20"/>
          <w:szCs w:val="20"/>
          <w:lang w:val="ru-RU"/>
        </w:rPr>
        <w:lastRenderedPageBreak/>
        <w:t xml:space="preserve">Министр внутренних дел России </w:t>
      </w:r>
      <w:r w:rsidRPr="00537456">
        <w:rPr>
          <w:rFonts w:ascii="Arial" w:hAnsi="Arial" w:cs="Arial"/>
          <w:b/>
          <w:color w:val="auto"/>
          <w:sz w:val="20"/>
          <w:szCs w:val="20"/>
          <w:lang w:val="ru-RU"/>
        </w:rPr>
        <w:t xml:space="preserve">Михаил </w:t>
      </w:r>
      <w:proofErr w:type="spellStart"/>
      <w:r w:rsidRPr="00537456">
        <w:rPr>
          <w:rFonts w:ascii="Arial" w:hAnsi="Arial" w:cs="Arial"/>
          <w:b/>
          <w:color w:val="auto"/>
          <w:sz w:val="20"/>
          <w:szCs w:val="20"/>
          <w:lang w:val="ru-RU"/>
        </w:rPr>
        <w:t>Лорис</w:t>
      </w:r>
      <w:proofErr w:type="spellEnd"/>
      <w:r w:rsidRPr="00537456">
        <w:rPr>
          <w:rFonts w:ascii="Arial" w:hAnsi="Arial" w:cs="Arial"/>
          <w:b/>
          <w:color w:val="auto"/>
          <w:sz w:val="20"/>
          <w:szCs w:val="20"/>
          <w:lang w:val="ru-RU"/>
        </w:rPr>
        <w:t>-Меликов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 проводил политику, получившую название «</w:t>
      </w:r>
      <w:r w:rsidRPr="00537456">
        <w:rPr>
          <w:rFonts w:ascii="Arial" w:hAnsi="Arial" w:cs="Arial"/>
          <w:bCs/>
          <w:color w:val="auto"/>
          <w:sz w:val="20"/>
          <w:szCs w:val="20"/>
          <w:lang w:val="ru-RU"/>
        </w:rPr>
        <w:t>Диктатура сердца</w:t>
      </w:r>
      <w:r>
        <w:rPr>
          <w:rFonts w:ascii="Arial" w:hAnsi="Arial" w:cs="Arial"/>
          <w:color w:val="auto"/>
          <w:sz w:val="20"/>
          <w:szCs w:val="20"/>
          <w:lang w:val="ru-RU"/>
        </w:rPr>
        <w:t xml:space="preserve">». 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Он предлагал провести в России преобразования, которые должны были бы превратить её в </w:t>
      </w:r>
      <w:r w:rsidRPr="00537456">
        <w:rPr>
          <w:rFonts w:ascii="Arial" w:hAnsi="Arial" w:cs="Arial"/>
          <w:bCs/>
          <w:color w:val="auto"/>
          <w:sz w:val="20"/>
          <w:szCs w:val="20"/>
          <w:lang w:val="ru-RU"/>
        </w:rPr>
        <w:t xml:space="preserve">ограниченную монархию </w:t>
      </w:r>
      <w:r>
        <w:rPr>
          <w:rFonts w:ascii="Arial" w:hAnsi="Arial" w:cs="Arial"/>
          <w:color w:val="auto"/>
          <w:sz w:val="20"/>
          <w:szCs w:val="20"/>
          <w:lang w:val="ru-RU"/>
        </w:rPr>
        <w:t xml:space="preserve">по английскому образцу. 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i/>
          <w:iCs/>
          <w:color w:val="4F81BD" w:themeColor="accent1"/>
          <w:sz w:val="20"/>
          <w:szCs w:val="20"/>
          <w:lang w:val="ru-RU"/>
        </w:rPr>
      </w:pPr>
      <w:r w:rsidRPr="00537456">
        <w:rPr>
          <w:rFonts w:ascii="Arial" w:hAnsi="Arial" w:cs="Arial"/>
          <w:i/>
          <w:iCs/>
          <w:color w:val="4F81BD" w:themeColor="accent1"/>
          <w:sz w:val="20"/>
          <w:szCs w:val="20"/>
        </w:rPr>
        <w:t>Основная идея - в привлечении к сотрудничеству с правительством представителей третьего сословия путём созыва представительного органа с законосовещательными правами.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sz w:val="20"/>
          <w:szCs w:val="20"/>
          <w:lang w:val="ru-RU"/>
        </w:rPr>
        <w:t>Доклад с изложением этого плана был подан императору 28 января 1881 г. Он был един</w:t>
      </w:r>
      <w:r w:rsidRPr="00537456">
        <w:rPr>
          <w:rFonts w:ascii="Arial" w:hAnsi="Arial" w:cs="Arial"/>
          <w:sz w:val="20"/>
          <w:szCs w:val="20"/>
          <w:lang w:val="ru-RU"/>
        </w:rPr>
        <w:t>о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гласно одобрен императором. 1 марта император сообщил </w:t>
      </w:r>
      <w:proofErr w:type="spellStart"/>
      <w:r w:rsidRPr="00537456">
        <w:rPr>
          <w:rFonts w:ascii="Arial" w:hAnsi="Arial" w:cs="Arial"/>
          <w:sz w:val="20"/>
          <w:szCs w:val="20"/>
          <w:lang w:val="ru-RU"/>
        </w:rPr>
        <w:t>Лорис</w:t>
      </w:r>
      <w:proofErr w:type="spellEnd"/>
      <w:r w:rsidRPr="00537456">
        <w:rPr>
          <w:rFonts w:ascii="Arial" w:hAnsi="Arial" w:cs="Arial"/>
          <w:sz w:val="20"/>
          <w:szCs w:val="20"/>
          <w:lang w:val="ru-RU"/>
        </w:rPr>
        <w:t>-Меликову, что проект будет в</w:t>
      </w:r>
      <w:r w:rsidRPr="00537456">
        <w:rPr>
          <w:rFonts w:ascii="Arial" w:hAnsi="Arial" w:cs="Arial"/>
          <w:sz w:val="20"/>
          <w:szCs w:val="20"/>
          <w:lang w:val="ru-RU"/>
        </w:rPr>
        <w:t>ы</w:t>
      </w:r>
      <w:r w:rsidRPr="00537456">
        <w:rPr>
          <w:rFonts w:ascii="Arial" w:hAnsi="Arial" w:cs="Arial"/>
          <w:sz w:val="20"/>
          <w:szCs w:val="20"/>
          <w:lang w:val="ru-RU"/>
        </w:rPr>
        <w:t>несен на утверждение …</w:t>
      </w:r>
    </w:p>
    <w:p w:rsid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sz w:val="20"/>
          <w:szCs w:val="20"/>
          <w:lang w:val="ru-RU"/>
        </w:rPr>
        <w:t xml:space="preserve">Во главе «Народной воли» стоял Исполнительный комитет, в который входили: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>Александр Михайлов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,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>Андрей Желябов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,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>Александр Квятковский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,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>Софья Перовская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. Ему подчинялось множество групп, располагавшихся в 50 городах. 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b/>
          <w:sz w:val="20"/>
          <w:szCs w:val="20"/>
          <w:lang w:val="ru-RU"/>
        </w:rPr>
        <w:t>26 августа 1879 г.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 в Липецке руководители народовольцев провели тайное совещание. На нем было решено убить Александра </w:t>
      </w:r>
      <w:r w:rsidRPr="00537456">
        <w:rPr>
          <w:rFonts w:ascii="Arial" w:hAnsi="Arial" w:cs="Arial"/>
          <w:sz w:val="20"/>
          <w:szCs w:val="20"/>
          <w:lang w:val="en-US"/>
        </w:rPr>
        <w:t>II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. Император становится объектом охоты народовольцев. </w:t>
      </w:r>
    </w:p>
    <w:p w:rsid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sz w:val="20"/>
          <w:szCs w:val="20"/>
          <w:lang w:val="ru-RU"/>
        </w:rPr>
        <w:t xml:space="preserve">19 ноября 1879 г. группа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 xml:space="preserve">Андрея Желябова </w:t>
      </w:r>
      <w:r w:rsidRPr="00537456">
        <w:rPr>
          <w:rFonts w:ascii="Arial" w:hAnsi="Arial" w:cs="Arial"/>
          <w:sz w:val="20"/>
          <w:szCs w:val="20"/>
          <w:lang w:val="ru-RU"/>
        </w:rPr>
        <w:t>заложила бомбу с электрическим взрывателем под рельсы на пути следования царского поезда у города А</w:t>
      </w:r>
      <w:r>
        <w:rPr>
          <w:rFonts w:ascii="Arial" w:hAnsi="Arial" w:cs="Arial"/>
          <w:sz w:val="20"/>
          <w:szCs w:val="20"/>
          <w:lang w:val="ru-RU"/>
        </w:rPr>
        <w:t>лександровск. Мина не сработала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sz w:val="20"/>
          <w:szCs w:val="20"/>
          <w:lang w:val="ru-RU"/>
        </w:rPr>
        <w:t xml:space="preserve">Группа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 xml:space="preserve">Софьи Перовской 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также заложила мину на железной дороге. Террористы знали, что первым идет поезд </w:t>
      </w:r>
      <w:proofErr w:type="gramStart"/>
      <w:r w:rsidRPr="00537456">
        <w:rPr>
          <w:rFonts w:ascii="Arial" w:hAnsi="Arial" w:cs="Arial"/>
          <w:sz w:val="20"/>
          <w:szCs w:val="20"/>
          <w:lang w:val="ru-RU"/>
        </w:rPr>
        <w:t>со</w:t>
      </w:r>
      <w:proofErr w:type="gramEnd"/>
      <w:r w:rsidRPr="00537456">
        <w:rPr>
          <w:rFonts w:ascii="Arial" w:hAnsi="Arial" w:cs="Arial"/>
          <w:sz w:val="20"/>
          <w:szCs w:val="20"/>
          <w:lang w:val="ru-RU"/>
        </w:rPr>
        <w:t xml:space="preserve"> охраной, но по случайности в этот раз первым проехал царский поезд. П</w:t>
      </w:r>
      <w:r w:rsidRPr="00537456">
        <w:rPr>
          <w:rFonts w:ascii="Arial" w:hAnsi="Arial" w:cs="Arial"/>
          <w:sz w:val="20"/>
          <w:szCs w:val="20"/>
          <w:lang w:val="ru-RU"/>
        </w:rPr>
        <w:t>о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кушение не удалось. 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sz w:val="20"/>
          <w:szCs w:val="20"/>
          <w:lang w:val="ru-RU"/>
        </w:rPr>
        <w:t xml:space="preserve">5 февраля 1880 г. произошел  взрыв в Зимнем дворце устроенный народовольцем </w:t>
      </w:r>
      <w:r w:rsidRPr="00537456">
        <w:rPr>
          <w:rFonts w:ascii="Arial" w:hAnsi="Arial" w:cs="Arial"/>
          <w:b/>
          <w:bCs/>
          <w:sz w:val="20"/>
          <w:szCs w:val="20"/>
          <w:lang w:val="ru-RU"/>
        </w:rPr>
        <w:t>Степаном Халтуриным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, который устроился плотником в зимний дворец. За полгода своей работы он успел протащить в царский подвал тридцать килограммов динамита. В результате чего во время взрыва в подвале, который </w:t>
      </w:r>
      <w:proofErr w:type="gramStart"/>
      <w:r w:rsidRPr="00537456">
        <w:rPr>
          <w:rFonts w:ascii="Arial" w:hAnsi="Arial" w:cs="Arial"/>
          <w:sz w:val="20"/>
          <w:szCs w:val="20"/>
          <w:lang w:val="ru-RU"/>
        </w:rPr>
        <w:t>находился под царской столовой погибло</w:t>
      </w:r>
      <w:proofErr w:type="gramEnd"/>
      <w:r w:rsidRPr="00537456">
        <w:rPr>
          <w:rFonts w:ascii="Arial" w:hAnsi="Arial" w:cs="Arial"/>
          <w:sz w:val="20"/>
          <w:szCs w:val="20"/>
          <w:lang w:val="ru-RU"/>
        </w:rPr>
        <w:t xml:space="preserve"> 11 человек и ранено 56 человек. Сам Александр II не пострадал так, как встречал опоздавшего гостя.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color w:val="auto"/>
          <w:sz w:val="20"/>
          <w:szCs w:val="20"/>
          <w:lang w:val="ru-RU"/>
        </w:rPr>
      </w:pPr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1 марта 1881 г. Александр II направился в карете от </w:t>
      </w:r>
      <w:r w:rsidRPr="00537456">
        <w:rPr>
          <w:rFonts w:ascii="Arial" w:hAnsi="Arial" w:cs="Arial"/>
          <w:b/>
          <w:bCs/>
          <w:color w:val="auto"/>
          <w:sz w:val="20"/>
          <w:szCs w:val="20"/>
          <w:lang w:val="ru-RU"/>
        </w:rPr>
        <w:t xml:space="preserve">Екатерины Долгорукой 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>в Зимний дв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>о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рец. Рядом следовали шесть казаков конвоя вслед на двух санях ехали офицеры охраны. </w:t>
      </w:r>
    </w:p>
    <w:p w:rsidR="00537456" w:rsidRDefault="00537456" w:rsidP="00537456">
      <w:pPr>
        <w:ind w:firstLine="567"/>
        <w:jc w:val="both"/>
        <w:rPr>
          <w:rFonts w:ascii="Arial" w:hAnsi="Arial" w:cs="Arial"/>
          <w:color w:val="auto"/>
          <w:sz w:val="20"/>
          <w:szCs w:val="20"/>
          <w:lang w:val="ru-RU"/>
        </w:rPr>
      </w:pPr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На повороте к Екатерининскому каналу Александр заметил женщину, которая махала белым платком. Это была </w:t>
      </w:r>
      <w:r w:rsidRPr="00537456">
        <w:rPr>
          <w:rFonts w:ascii="Arial" w:hAnsi="Arial" w:cs="Arial"/>
          <w:b/>
          <w:bCs/>
          <w:color w:val="auto"/>
          <w:sz w:val="20"/>
          <w:szCs w:val="20"/>
          <w:lang w:val="ru-RU"/>
        </w:rPr>
        <w:t>Софья Перовская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. </w:t>
      </w:r>
      <w:proofErr w:type="gramStart"/>
      <w:r w:rsidRPr="00537456">
        <w:rPr>
          <w:rFonts w:ascii="Arial" w:hAnsi="Arial" w:cs="Arial"/>
          <w:color w:val="auto"/>
          <w:sz w:val="20"/>
          <w:szCs w:val="20"/>
          <w:lang w:val="ru-RU"/>
        </w:rPr>
        <w:t>Проехав дальше Александр заметил молодого человека</w:t>
      </w:r>
      <w:proofErr w:type="gramEnd"/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 с белым свертком в руке и понял, что сейчас будет взрыв. 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537456">
        <w:rPr>
          <w:rFonts w:ascii="Arial" w:hAnsi="Arial" w:cs="Arial"/>
          <w:sz w:val="20"/>
          <w:szCs w:val="20"/>
        </w:rPr>
        <w:t xml:space="preserve">Устроившим седьмое покушение был </w:t>
      </w:r>
      <w:proofErr w:type="gramStart"/>
      <w:r w:rsidRPr="00537456">
        <w:rPr>
          <w:rFonts w:ascii="Arial" w:hAnsi="Arial" w:cs="Arial"/>
          <w:sz w:val="20"/>
          <w:szCs w:val="20"/>
        </w:rPr>
        <w:t>народоволец</w:t>
      </w:r>
      <w:proofErr w:type="gramEnd"/>
      <w:r w:rsidRPr="00537456">
        <w:rPr>
          <w:rFonts w:ascii="Arial" w:hAnsi="Arial" w:cs="Arial"/>
          <w:sz w:val="20"/>
          <w:szCs w:val="20"/>
        </w:rPr>
        <w:t xml:space="preserve"> двадцатилетний </w:t>
      </w:r>
      <w:r w:rsidRPr="00537456">
        <w:rPr>
          <w:rFonts w:ascii="Arial" w:hAnsi="Arial" w:cs="Arial"/>
          <w:b/>
          <w:bCs/>
          <w:sz w:val="20"/>
          <w:szCs w:val="20"/>
        </w:rPr>
        <w:t>Николай Рысаков</w:t>
      </w:r>
      <w:r>
        <w:rPr>
          <w:rFonts w:ascii="Arial" w:hAnsi="Arial" w:cs="Arial"/>
          <w:sz w:val="20"/>
          <w:szCs w:val="20"/>
          <w:lang w:val="ru-RU"/>
        </w:rPr>
        <w:t xml:space="preserve"> был </w:t>
      </w:r>
      <w:r w:rsidRPr="00537456">
        <w:rPr>
          <w:rFonts w:ascii="Arial" w:hAnsi="Arial" w:cs="Arial"/>
          <w:sz w:val="20"/>
          <w:szCs w:val="20"/>
        </w:rPr>
        <w:t>одним из двух бомбистов, дежуривших в тот день на набережной. Кинув бомбу, попытался бежать, но был схвачен офицерами.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color w:val="auto"/>
          <w:sz w:val="20"/>
          <w:szCs w:val="20"/>
          <w:lang w:val="ru-RU"/>
        </w:rPr>
      </w:pP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color w:val="auto"/>
          <w:sz w:val="20"/>
          <w:szCs w:val="20"/>
          <w:lang w:val="ru-RU"/>
        </w:rPr>
      </w:pPr>
      <w:r w:rsidRPr="00537456">
        <w:rPr>
          <w:rFonts w:ascii="Arial" w:hAnsi="Arial" w:cs="Arial"/>
          <w:color w:val="auto"/>
          <w:sz w:val="20"/>
          <w:szCs w:val="20"/>
          <w:lang w:val="ru-RU"/>
        </w:rPr>
        <w:t>Взрыв уничтожил карету, но Александр не пострадал. Командующий охраной предложил царю поехать во дворец в его санях. Император согласился, но перед этим хотел подойти и п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>о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смотреть в глаза несостоявшемуся убийце. 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color w:val="auto"/>
          <w:sz w:val="20"/>
          <w:szCs w:val="20"/>
          <w:lang w:val="ru-RU"/>
        </w:rPr>
      </w:pPr>
      <w:r w:rsidRPr="00537456">
        <w:rPr>
          <w:rFonts w:ascii="Arial" w:hAnsi="Arial" w:cs="Arial"/>
          <w:color w:val="auto"/>
          <w:sz w:val="20"/>
          <w:szCs w:val="20"/>
          <w:lang w:val="ru-RU"/>
        </w:rPr>
        <w:t>Не успел Александр II сделать и двух шагов, как был вновь оглушен новым взрывом.</w:t>
      </w:r>
      <w:r>
        <w:rPr>
          <w:rFonts w:ascii="Arial" w:hAnsi="Arial" w:cs="Arial"/>
          <w:color w:val="auto"/>
          <w:sz w:val="20"/>
          <w:szCs w:val="20"/>
          <w:lang w:val="ru-RU"/>
        </w:rPr>
        <w:t xml:space="preserve"> </w:t>
      </w:r>
      <w:r w:rsidRPr="00537456">
        <w:rPr>
          <w:rFonts w:ascii="Arial" w:hAnsi="Arial" w:cs="Arial"/>
          <w:color w:val="auto"/>
          <w:sz w:val="20"/>
          <w:szCs w:val="20"/>
          <w:lang w:val="ru-RU"/>
        </w:rPr>
        <w:t xml:space="preserve">Вторую бомбу бросил двадцатилетний </w:t>
      </w:r>
      <w:r w:rsidRPr="00537456">
        <w:rPr>
          <w:rFonts w:ascii="Arial" w:hAnsi="Arial" w:cs="Arial"/>
          <w:b/>
          <w:bCs/>
          <w:color w:val="auto"/>
          <w:sz w:val="20"/>
          <w:szCs w:val="20"/>
          <w:lang w:val="ru-RU"/>
        </w:rPr>
        <w:t xml:space="preserve">Игнатий </w:t>
      </w:r>
      <w:proofErr w:type="spellStart"/>
      <w:r w:rsidRPr="00537456">
        <w:rPr>
          <w:rFonts w:ascii="Arial" w:hAnsi="Arial" w:cs="Arial"/>
          <w:b/>
          <w:bCs/>
          <w:color w:val="auto"/>
          <w:sz w:val="20"/>
          <w:szCs w:val="20"/>
          <w:lang w:val="ru-RU"/>
        </w:rPr>
        <w:t>Гриневицкий</w:t>
      </w:r>
      <w:proofErr w:type="spellEnd"/>
      <w:r w:rsidRPr="00537456">
        <w:rPr>
          <w:rFonts w:ascii="Arial" w:hAnsi="Arial" w:cs="Arial"/>
          <w:color w:val="auto"/>
          <w:sz w:val="20"/>
          <w:szCs w:val="20"/>
          <w:lang w:val="ru-RU"/>
        </w:rPr>
        <w:t>, взорвав себя вместе с императором. Взрывом государю раздробило ноги. Его смертельно раненого отвезли во дворец, где он скончался.</w:t>
      </w: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color w:val="auto"/>
          <w:sz w:val="20"/>
          <w:szCs w:val="20"/>
          <w:lang w:val="ru-RU"/>
        </w:rPr>
      </w:pP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b/>
          <w:color w:val="C00000"/>
          <w:sz w:val="20"/>
          <w:szCs w:val="20"/>
          <w:lang w:val="ru-RU"/>
        </w:rPr>
      </w:pPr>
      <w:r>
        <w:rPr>
          <w:rFonts w:ascii="Arial" w:hAnsi="Arial" w:cs="Arial"/>
          <w:b/>
          <w:color w:val="C00000"/>
          <w:sz w:val="20"/>
          <w:szCs w:val="20"/>
          <w:lang w:val="ru-RU"/>
        </w:rPr>
        <w:t xml:space="preserve">ИМПЕРАТОР АЛЕКСАНДР </w:t>
      </w:r>
      <w:r>
        <w:rPr>
          <w:rFonts w:ascii="Arial" w:hAnsi="Arial" w:cs="Arial"/>
          <w:b/>
          <w:color w:val="C00000"/>
          <w:sz w:val="20"/>
          <w:szCs w:val="20"/>
          <w:lang w:val="en-US"/>
        </w:rPr>
        <w:t>III</w:t>
      </w:r>
    </w:p>
    <w:p w:rsidR="00416B30" w:rsidRDefault="00416B30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537456" w:rsidRPr="0053745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537456">
        <w:rPr>
          <w:rFonts w:ascii="Arial" w:hAnsi="Arial" w:cs="Arial"/>
          <w:sz w:val="20"/>
          <w:szCs w:val="20"/>
          <w:lang w:val="ru-RU"/>
        </w:rPr>
        <w:t xml:space="preserve">Ожидания народовольцев не оправдались. Гибель Александра </w:t>
      </w:r>
      <w:r w:rsidRPr="00537456">
        <w:rPr>
          <w:rFonts w:ascii="Arial" w:hAnsi="Arial" w:cs="Arial"/>
          <w:sz w:val="20"/>
          <w:szCs w:val="20"/>
          <w:lang w:val="en-US"/>
        </w:rPr>
        <w:t>II</w:t>
      </w:r>
      <w:r w:rsidRPr="00537456">
        <w:rPr>
          <w:rFonts w:ascii="Arial" w:hAnsi="Arial" w:cs="Arial"/>
          <w:sz w:val="20"/>
          <w:szCs w:val="20"/>
          <w:lang w:val="ru-RU"/>
        </w:rPr>
        <w:t xml:space="preserve"> не только не вызвала р</w:t>
      </w:r>
      <w:r w:rsidRPr="00537456">
        <w:rPr>
          <w:rFonts w:ascii="Arial" w:hAnsi="Arial" w:cs="Arial"/>
          <w:sz w:val="20"/>
          <w:szCs w:val="20"/>
          <w:lang w:val="ru-RU"/>
        </w:rPr>
        <w:t>е</w:t>
      </w:r>
      <w:r w:rsidRPr="00537456">
        <w:rPr>
          <w:rFonts w:ascii="Arial" w:hAnsi="Arial" w:cs="Arial"/>
          <w:sz w:val="20"/>
          <w:szCs w:val="20"/>
          <w:lang w:val="ru-RU"/>
        </w:rPr>
        <w:t>волюцию, но и заставила тех, кто сочувствовал «Народной воле» отшатнуться от неё.  Крестьяне же вообще были уверены, что покушение на императора – дело рук дворян и господ в отместку за отмену крепостного права.</w:t>
      </w:r>
    </w:p>
    <w:p w:rsid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F55B9">
        <w:rPr>
          <w:rFonts w:ascii="Arial" w:hAnsi="Arial" w:cs="Arial"/>
          <w:sz w:val="20"/>
          <w:szCs w:val="20"/>
          <w:lang w:val="ru-RU"/>
        </w:rPr>
        <w:t xml:space="preserve">Императором становится старший сын Александра </w:t>
      </w:r>
      <w:r w:rsidRPr="00EF55B9">
        <w:rPr>
          <w:rFonts w:ascii="Arial" w:hAnsi="Arial" w:cs="Arial"/>
          <w:sz w:val="20"/>
          <w:szCs w:val="20"/>
          <w:lang w:val="en-US"/>
        </w:rPr>
        <w:t>II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 – </w:t>
      </w:r>
      <w:r w:rsidRPr="00EF55B9">
        <w:rPr>
          <w:rFonts w:ascii="Arial" w:hAnsi="Arial" w:cs="Arial"/>
          <w:b/>
          <w:sz w:val="20"/>
          <w:szCs w:val="20"/>
          <w:lang w:val="ru-RU"/>
        </w:rPr>
        <w:t xml:space="preserve">Александр </w:t>
      </w:r>
      <w:r w:rsidRPr="00EF55B9">
        <w:rPr>
          <w:rFonts w:ascii="Arial" w:hAnsi="Arial" w:cs="Arial"/>
          <w:b/>
          <w:sz w:val="20"/>
          <w:szCs w:val="20"/>
          <w:lang w:val="en-US"/>
        </w:rPr>
        <w:t>III</w:t>
      </w:r>
      <w:r w:rsidRPr="00EF55B9">
        <w:rPr>
          <w:rFonts w:ascii="Arial" w:hAnsi="Arial" w:cs="Arial"/>
          <w:b/>
          <w:sz w:val="20"/>
          <w:szCs w:val="20"/>
          <w:lang w:val="ru-RU"/>
        </w:rPr>
        <w:t xml:space="preserve"> (1881 – 1894),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 который откажется от курса реформ, который проводил его отец. </w:t>
      </w:r>
      <w:r w:rsidRPr="00EF55B9">
        <w:rPr>
          <w:rFonts w:ascii="Arial" w:hAnsi="Arial" w:cs="Arial"/>
          <w:sz w:val="20"/>
          <w:szCs w:val="20"/>
        </w:rPr>
        <w:t>Начнется период, получивший название «</w:t>
      </w:r>
      <w:r w:rsidRPr="00EF55B9">
        <w:rPr>
          <w:rFonts w:ascii="Arial" w:hAnsi="Arial" w:cs="Arial"/>
          <w:b/>
          <w:sz w:val="20"/>
          <w:szCs w:val="20"/>
        </w:rPr>
        <w:t>Контрреформ</w:t>
      </w:r>
      <w:r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F55B9">
        <w:rPr>
          <w:rFonts w:ascii="Arial" w:hAnsi="Arial" w:cs="Arial"/>
          <w:sz w:val="20"/>
          <w:szCs w:val="20"/>
          <w:lang w:val="ru-RU"/>
        </w:rPr>
        <w:t xml:space="preserve">Александр </w:t>
      </w:r>
      <w:r w:rsidRPr="00EF55B9">
        <w:rPr>
          <w:rFonts w:ascii="Arial" w:hAnsi="Arial" w:cs="Arial"/>
          <w:sz w:val="20"/>
          <w:szCs w:val="20"/>
          <w:lang w:val="en-US"/>
        </w:rPr>
        <w:t>III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 был примерным семьянином. Он твёрдо держался православных канонов. Государь был трудолюбив, очень увлекался охотой и рыбалкой. Любимым местом охоты была Беловежская пуща. Он участвовал в археологических раскопках, любил играть на трубе в духовом оркестре.</w:t>
      </w:r>
      <w:r w:rsidRPr="00EF55B9">
        <w:rPr>
          <w:rFonts w:ascii="Arial" w:eastAsiaTheme="minorEastAsia" w:hAnsi="Arial" w:cs="Arial"/>
          <w:color w:val="C00000"/>
          <w:kern w:val="24"/>
          <w:lang w:val="ru-RU"/>
        </w:rPr>
        <w:t xml:space="preserve"> </w:t>
      </w:r>
      <w:r w:rsidRPr="00EF55B9">
        <w:rPr>
          <w:rFonts w:ascii="Arial" w:hAnsi="Arial" w:cs="Arial"/>
          <w:sz w:val="20"/>
          <w:szCs w:val="20"/>
        </w:rPr>
        <w:t xml:space="preserve">Супругой Александра </w:t>
      </w:r>
      <w:r w:rsidRPr="00EF55B9">
        <w:rPr>
          <w:rFonts w:ascii="Arial" w:hAnsi="Arial" w:cs="Arial"/>
          <w:sz w:val="20"/>
          <w:szCs w:val="20"/>
          <w:lang w:val="en-US"/>
        </w:rPr>
        <w:t>III</w:t>
      </w:r>
      <w:r w:rsidRPr="00EF55B9">
        <w:rPr>
          <w:rFonts w:ascii="Arial" w:hAnsi="Arial" w:cs="Arial"/>
          <w:sz w:val="20"/>
          <w:szCs w:val="20"/>
        </w:rPr>
        <w:t xml:space="preserve"> </w:t>
      </w:r>
      <w:r w:rsidRPr="00EF55B9">
        <w:rPr>
          <w:rFonts w:ascii="Arial" w:hAnsi="Arial" w:cs="Arial"/>
          <w:sz w:val="20"/>
          <w:szCs w:val="20"/>
          <w:lang w:val="ru-RU"/>
        </w:rPr>
        <w:t>была датская принцесса 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Мария-София-Фредерика-</w:t>
      </w:r>
      <w:proofErr w:type="spellStart"/>
      <w:r w:rsidRPr="00EF55B9">
        <w:rPr>
          <w:rFonts w:ascii="Arial" w:hAnsi="Arial" w:cs="Arial"/>
          <w:b/>
          <w:bCs/>
          <w:sz w:val="20"/>
          <w:szCs w:val="20"/>
          <w:lang w:val="ru-RU"/>
        </w:rPr>
        <w:t>Дагмара</w:t>
      </w:r>
      <w:proofErr w:type="spellEnd"/>
      <w:r w:rsidRPr="00EF55B9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EF55B9">
        <w:rPr>
          <w:rFonts w:ascii="Arial" w:hAnsi="Arial" w:cs="Arial"/>
          <w:sz w:val="20"/>
          <w:szCs w:val="20"/>
          <w:lang w:val="ru-RU"/>
        </w:rPr>
        <w:t>(в крещении - Мария Федоровна)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F55B9">
        <w:rPr>
          <w:rFonts w:ascii="Arial" w:hAnsi="Arial" w:cs="Arial"/>
          <w:sz w:val="20"/>
          <w:szCs w:val="20"/>
          <w:lang w:val="ru-RU"/>
        </w:rPr>
        <w:t xml:space="preserve">Наставником,  который оказал сильное влияние на мировоззрение Александра </w:t>
      </w:r>
      <w:r w:rsidRPr="00EF55B9">
        <w:rPr>
          <w:rFonts w:ascii="Arial" w:hAnsi="Arial" w:cs="Arial"/>
          <w:sz w:val="20"/>
          <w:szCs w:val="20"/>
          <w:lang w:val="en-US"/>
        </w:rPr>
        <w:t>III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, был 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обер-прокурора Святейшего Синода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 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Константин Победоносцев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, который приобрёл огромное влияние на императора и государственные дела. </w:t>
      </w:r>
      <w:r w:rsidRPr="00EF55B9">
        <w:rPr>
          <w:rFonts w:ascii="Arial" w:hAnsi="Arial" w:cs="Arial"/>
          <w:sz w:val="20"/>
          <w:szCs w:val="20"/>
        </w:rPr>
        <w:t xml:space="preserve">Другим представителем консервативного курса государства и влиятельным человеком становится главный редактор газеты </w:t>
      </w:r>
      <w:r w:rsidRPr="00EF55B9">
        <w:rPr>
          <w:rFonts w:ascii="Arial" w:hAnsi="Arial" w:cs="Arial"/>
          <w:sz w:val="20"/>
          <w:szCs w:val="20"/>
          <w:lang w:val="ru-RU"/>
        </w:rPr>
        <w:t>«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Московские вед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о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мости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» – 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Михаил Катков</w:t>
      </w:r>
      <w:r>
        <w:rPr>
          <w:rFonts w:ascii="Arial" w:hAnsi="Arial" w:cs="Arial"/>
          <w:b/>
          <w:bCs/>
          <w:sz w:val="20"/>
          <w:szCs w:val="20"/>
          <w:lang w:val="ru-RU"/>
        </w:rPr>
        <w:t>.</w:t>
      </w: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F55B9">
        <w:rPr>
          <w:rFonts w:ascii="Arial" w:hAnsi="Arial" w:cs="Arial"/>
          <w:sz w:val="20"/>
          <w:szCs w:val="20"/>
          <w:lang w:val="ru-RU"/>
        </w:rPr>
        <w:t xml:space="preserve">Вступив на престол, Александр </w:t>
      </w:r>
      <w:r w:rsidRPr="00EF55B9">
        <w:rPr>
          <w:rFonts w:ascii="Arial" w:hAnsi="Arial" w:cs="Arial"/>
          <w:sz w:val="20"/>
          <w:szCs w:val="20"/>
          <w:lang w:val="en-US"/>
        </w:rPr>
        <w:t>III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 отменил проект конституционной реформы 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 xml:space="preserve">М.Т. </w:t>
      </w:r>
      <w:proofErr w:type="spellStart"/>
      <w:r w:rsidRPr="00EF55B9">
        <w:rPr>
          <w:rFonts w:ascii="Arial" w:hAnsi="Arial" w:cs="Arial"/>
          <w:b/>
          <w:bCs/>
          <w:sz w:val="20"/>
          <w:szCs w:val="20"/>
          <w:lang w:val="ru-RU"/>
        </w:rPr>
        <w:t>Л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о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рис</w:t>
      </w:r>
      <w:proofErr w:type="spellEnd"/>
      <w:r w:rsidRPr="00EF55B9">
        <w:rPr>
          <w:rFonts w:ascii="Arial" w:hAnsi="Arial" w:cs="Arial"/>
          <w:b/>
          <w:bCs/>
          <w:sz w:val="20"/>
          <w:szCs w:val="20"/>
          <w:lang w:val="ru-RU"/>
        </w:rPr>
        <w:t>-Меликова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, подписанный его отцом непосредственно перед смертью. </w:t>
      </w:r>
    </w:p>
    <w:p w:rsid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F55B9">
        <w:rPr>
          <w:rFonts w:ascii="Arial" w:hAnsi="Arial" w:cs="Arial"/>
          <w:sz w:val="20"/>
          <w:szCs w:val="20"/>
          <w:lang w:val="ru-RU"/>
        </w:rPr>
        <w:t>30 апреля 1881 г. публикуется 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Манифест о незыблемости самодержавия</w:t>
      </w:r>
      <w:r w:rsidRPr="00EF55B9">
        <w:rPr>
          <w:rFonts w:ascii="Arial" w:hAnsi="Arial" w:cs="Arial"/>
          <w:sz w:val="20"/>
          <w:szCs w:val="20"/>
          <w:lang w:val="ru-RU"/>
        </w:rPr>
        <w:t>, который возв</w:t>
      </w:r>
      <w:r w:rsidRPr="00EF55B9">
        <w:rPr>
          <w:rFonts w:ascii="Arial" w:hAnsi="Arial" w:cs="Arial"/>
          <w:sz w:val="20"/>
          <w:szCs w:val="20"/>
          <w:lang w:val="ru-RU"/>
        </w:rPr>
        <w:t>е</w:t>
      </w:r>
      <w:r w:rsidRPr="00EF55B9">
        <w:rPr>
          <w:rFonts w:ascii="Arial" w:hAnsi="Arial" w:cs="Arial"/>
          <w:sz w:val="20"/>
          <w:szCs w:val="20"/>
          <w:lang w:val="ru-RU"/>
        </w:rPr>
        <w:t>стил об отходе от прежнего либерального курса.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EF55B9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Россия будет проводить </w:t>
      </w:r>
      <w:r w:rsidRPr="00EF55B9">
        <w:rPr>
          <w:rFonts w:ascii="Arial" w:hAnsi="Arial" w:cs="Arial"/>
          <w:b/>
          <w:bCs/>
          <w:color w:val="4F81BD" w:themeColor="accent1"/>
          <w:sz w:val="20"/>
          <w:szCs w:val="20"/>
          <w:lang w:val="ru-RU"/>
        </w:rPr>
        <w:t>мирную политику, займется внутренними проблемами и укреплением основ самодержавия</w:t>
      </w:r>
      <w:r w:rsidRPr="00EF55B9">
        <w:rPr>
          <w:rFonts w:ascii="Arial" w:hAnsi="Arial" w:cs="Arial"/>
          <w:color w:val="4F81BD" w:themeColor="accent1"/>
          <w:sz w:val="20"/>
          <w:szCs w:val="20"/>
          <w:lang w:val="ru-RU"/>
        </w:rPr>
        <w:t>.</w:t>
      </w: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D54E85" w:rsidRDefault="00EF55B9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F55B9">
        <w:rPr>
          <w:rFonts w:ascii="Arial" w:hAnsi="Arial" w:cs="Arial"/>
          <w:sz w:val="20"/>
          <w:szCs w:val="20"/>
          <w:lang w:val="ru-RU"/>
        </w:rPr>
        <w:t xml:space="preserve">Александр </w:t>
      </w:r>
      <w:r w:rsidRPr="00EF55B9">
        <w:rPr>
          <w:rFonts w:ascii="Arial" w:hAnsi="Arial" w:cs="Arial"/>
          <w:sz w:val="20"/>
          <w:szCs w:val="20"/>
          <w:lang w:val="en-US"/>
        </w:rPr>
        <w:t>III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 проводил 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 xml:space="preserve">жесткую политику русификации </w:t>
      </w:r>
      <w:r w:rsidRPr="00EF55B9">
        <w:rPr>
          <w:rFonts w:ascii="Arial" w:hAnsi="Arial" w:cs="Arial"/>
          <w:sz w:val="20"/>
          <w:szCs w:val="20"/>
          <w:lang w:val="ru-RU"/>
        </w:rPr>
        <w:t>страны</w:t>
      </w:r>
      <w:r>
        <w:rPr>
          <w:rFonts w:ascii="Arial" w:hAnsi="Arial" w:cs="Arial"/>
          <w:sz w:val="20"/>
          <w:szCs w:val="20"/>
          <w:lang w:val="ru-RU"/>
        </w:rPr>
        <w:t>.</w:t>
      </w:r>
      <w:r w:rsidRPr="00EF55B9">
        <w:rPr>
          <w:rFonts w:ascii="Arial" w:eastAsiaTheme="minorEastAsia" w:hAnsi="Arial" w:cstheme="minorBidi"/>
          <w:color w:val="000000" w:themeColor="text1"/>
          <w:kern w:val="24"/>
          <w:sz w:val="40"/>
          <w:szCs w:val="40"/>
          <w:lang w:val="ru-RU"/>
        </w:rPr>
        <w:t xml:space="preserve"> </w:t>
      </w:r>
      <w:r w:rsidRPr="00EF55B9">
        <w:rPr>
          <w:rFonts w:ascii="Arial" w:hAnsi="Arial" w:cs="Arial"/>
          <w:sz w:val="20"/>
          <w:szCs w:val="20"/>
        </w:rPr>
        <w:t xml:space="preserve">Сразу же </w:t>
      </w:r>
      <w:proofErr w:type="gramStart"/>
      <w:r w:rsidRPr="00EF55B9">
        <w:rPr>
          <w:rFonts w:ascii="Arial" w:hAnsi="Arial" w:cs="Arial"/>
          <w:sz w:val="20"/>
          <w:szCs w:val="20"/>
        </w:rPr>
        <w:t>по</w:t>
      </w:r>
      <w:proofErr w:type="gramEnd"/>
      <w:r w:rsidRPr="00EF55B9">
        <w:rPr>
          <w:rFonts w:ascii="Arial" w:hAnsi="Arial" w:cs="Arial"/>
          <w:sz w:val="20"/>
          <w:szCs w:val="20"/>
        </w:rPr>
        <w:t xml:space="preserve"> издании Манифеста либерально настроенные министры: </w:t>
      </w:r>
      <w:proofErr w:type="spellStart"/>
      <w:r w:rsidRPr="00EF55B9">
        <w:rPr>
          <w:rFonts w:ascii="Arial" w:hAnsi="Arial" w:cs="Arial"/>
          <w:b/>
          <w:bCs/>
          <w:sz w:val="20"/>
          <w:szCs w:val="20"/>
        </w:rPr>
        <w:t>Лорис</w:t>
      </w:r>
      <w:proofErr w:type="spellEnd"/>
      <w:r w:rsidRPr="00EF55B9">
        <w:rPr>
          <w:rFonts w:ascii="Arial" w:hAnsi="Arial" w:cs="Arial"/>
          <w:b/>
          <w:bCs/>
          <w:sz w:val="20"/>
          <w:szCs w:val="20"/>
        </w:rPr>
        <w:t xml:space="preserve">-Меликов, Дмитрий </w:t>
      </w:r>
      <w:proofErr w:type="spellStart"/>
      <w:r w:rsidRPr="00EF55B9">
        <w:rPr>
          <w:rFonts w:ascii="Arial" w:hAnsi="Arial" w:cs="Arial"/>
          <w:b/>
          <w:bCs/>
          <w:sz w:val="20"/>
          <w:szCs w:val="20"/>
        </w:rPr>
        <w:t>Милютин</w:t>
      </w:r>
      <w:proofErr w:type="spellEnd"/>
      <w:r w:rsidRPr="00EF55B9">
        <w:rPr>
          <w:rFonts w:ascii="Arial" w:hAnsi="Arial" w:cs="Arial"/>
          <w:sz w:val="20"/>
          <w:szCs w:val="20"/>
        </w:rPr>
        <w:t xml:space="preserve">, великий князь </w:t>
      </w:r>
      <w:r w:rsidRPr="00EF55B9">
        <w:rPr>
          <w:rFonts w:ascii="Arial" w:hAnsi="Arial" w:cs="Arial"/>
          <w:b/>
          <w:bCs/>
          <w:sz w:val="20"/>
          <w:szCs w:val="20"/>
        </w:rPr>
        <w:t xml:space="preserve">Константин Николаевич </w:t>
      </w:r>
      <w:r w:rsidRPr="00EF55B9">
        <w:rPr>
          <w:rFonts w:ascii="Arial" w:hAnsi="Arial" w:cs="Arial"/>
          <w:sz w:val="20"/>
          <w:szCs w:val="20"/>
        </w:rPr>
        <w:t xml:space="preserve">- вынуждены были </w:t>
      </w:r>
      <w:r w:rsidRPr="00EF55B9">
        <w:rPr>
          <w:rFonts w:ascii="Arial" w:hAnsi="Arial" w:cs="Arial"/>
          <w:sz w:val="20"/>
          <w:szCs w:val="20"/>
          <w:lang w:val="ru-RU"/>
        </w:rPr>
        <w:t>подать в отставку.</w:t>
      </w:r>
      <w:r w:rsidR="00D54E85">
        <w:rPr>
          <w:rFonts w:ascii="Arial" w:hAnsi="Arial" w:cs="Arial"/>
          <w:sz w:val="20"/>
          <w:szCs w:val="20"/>
          <w:lang w:val="ru-RU"/>
        </w:rPr>
        <w:t xml:space="preserve"> </w:t>
      </w:r>
      <w:r w:rsidRPr="00EF55B9">
        <w:rPr>
          <w:rFonts w:ascii="Arial" w:hAnsi="Arial" w:cs="Arial"/>
          <w:sz w:val="20"/>
          <w:szCs w:val="20"/>
          <w:lang w:val="ru-RU"/>
        </w:rPr>
        <w:t xml:space="preserve">Во главе МВД стал граф </w:t>
      </w:r>
      <w:r w:rsidRPr="00EF55B9">
        <w:rPr>
          <w:rFonts w:ascii="Arial" w:hAnsi="Arial" w:cs="Arial"/>
          <w:b/>
          <w:bCs/>
          <w:sz w:val="20"/>
          <w:szCs w:val="20"/>
          <w:lang w:val="ru-RU"/>
        </w:rPr>
        <w:t>Николай Игнатьев</w:t>
      </w:r>
      <w:r w:rsidRPr="00EF55B9">
        <w:rPr>
          <w:rFonts w:ascii="Arial" w:hAnsi="Arial" w:cs="Arial"/>
          <w:sz w:val="20"/>
          <w:szCs w:val="20"/>
          <w:lang w:val="ru-RU"/>
        </w:rPr>
        <w:t>.</w:t>
      </w:r>
      <w:r w:rsidR="00D54E85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i/>
          <w:color w:val="4F81BD" w:themeColor="accent1"/>
          <w:sz w:val="20"/>
          <w:szCs w:val="20"/>
          <w:lang w:val="ru-RU"/>
        </w:rPr>
      </w:pPr>
      <w:r w:rsidRPr="00D54E85">
        <w:rPr>
          <w:rFonts w:ascii="Arial" w:hAnsi="Arial" w:cs="Arial"/>
          <w:i/>
          <w:color w:val="4F81BD" w:themeColor="accent1"/>
          <w:sz w:val="20"/>
          <w:szCs w:val="20"/>
        </w:rPr>
        <w:t xml:space="preserve">Власти могли без суда высылать нежелательных лиц, закрывать учебные заведения, органы печати и торгово-промышленные предприятия. </w:t>
      </w:r>
      <w:r w:rsidRPr="00D54E85">
        <w:rPr>
          <w:rFonts w:ascii="Arial" w:hAnsi="Arial" w:cs="Arial"/>
          <w:i/>
          <w:color w:val="4F81BD" w:themeColor="accent1"/>
          <w:sz w:val="20"/>
          <w:szCs w:val="20"/>
          <w:lang w:val="ru-RU"/>
        </w:rPr>
        <w:t>Фактически в России устанавливалось чрезвычайное положение</w:t>
      </w:r>
      <w:r>
        <w:rPr>
          <w:rFonts w:ascii="Arial" w:hAnsi="Arial" w:cs="Arial"/>
          <w:i/>
          <w:color w:val="4F81BD" w:themeColor="accent1"/>
          <w:sz w:val="20"/>
          <w:szCs w:val="20"/>
          <w:lang w:val="ru-RU"/>
        </w:rPr>
        <w:t>.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Times New Roman" w:hAnsi="Arial" w:cs="Arial"/>
          <w:noProof/>
          <w:color w:val="365F91"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F0E0EF" wp14:editId="4AF1EF04">
                <wp:simplePos x="0" y="0"/>
                <wp:positionH relativeFrom="column">
                  <wp:posOffset>1912620</wp:posOffset>
                </wp:positionH>
                <wp:positionV relativeFrom="paragraph">
                  <wp:posOffset>185420</wp:posOffset>
                </wp:positionV>
                <wp:extent cx="4225925" cy="2527300"/>
                <wp:effectExtent l="0" t="0" r="0" b="6350"/>
                <wp:wrapSquare wrapText="bothSides"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925" cy="252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E85" w:rsidRDefault="00D54E85" w:rsidP="00D54E8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4076700" cy="2429510"/>
                                  <wp:effectExtent l="0" t="0" r="0" b="889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525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700" cy="242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5" type="#_x0000_t202" style="position:absolute;left:0;text-align:left;margin-left:150.6pt;margin-top:14.6pt;width:332.75pt;height:1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" filled="f" stroked="f" strokeweight=".5pt">
                <v:textbox>
                  <w:txbxContent>
                    <w:p w:rsidR="00D54E85" w:rsidRDefault="00D54E85" w:rsidP="00D54E85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4076700" cy="2429510"/>
                            <wp:effectExtent l="0" t="0" r="0" b="889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525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6700" cy="242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4E85">
        <w:rPr>
          <w:rFonts w:ascii="Arial" w:hAnsi="Arial" w:cs="Arial"/>
          <w:sz w:val="20"/>
          <w:szCs w:val="20"/>
          <w:lang w:val="ru-RU"/>
        </w:rPr>
        <w:t xml:space="preserve">В 1884 г. вышел печально знаменитый циркуляр </w:t>
      </w:r>
      <w:r w:rsidRPr="00D54E85">
        <w:rPr>
          <w:rFonts w:ascii="Arial" w:hAnsi="Arial" w:cs="Arial"/>
          <w:b/>
          <w:bCs/>
          <w:sz w:val="20"/>
          <w:szCs w:val="20"/>
          <w:lang w:val="ru-RU"/>
        </w:rPr>
        <w:t>о кухаркиных детях</w:t>
      </w:r>
      <w:r w:rsidRPr="00D54E85">
        <w:rPr>
          <w:rFonts w:ascii="Arial" w:hAnsi="Arial" w:cs="Arial"/>
          <w:sz w:val="20"/>
          <w:szCs w:val="20"/>
          <w:lang w:val="ru-RU"/>
        </w:rPr>
        <w:t>, ограничивший пол</w:t>
      </w:r>
      <w:r w:rsidRPr="00D54E85">
        <w:rPr>
          <w:rFonts w:ascii="Arial" w:hAnsi="Arial" w:cs="Arial"/>
          <w:sz w:val="20"/>
          <w:szCs w:val="20"/>
          <w:lang w:val="ru-RU"/>
        </w:rPr>
        <w:t>у</w:t>
      </w:r>
      <w:r w:rsidRPr="00D54E85">
        <w:rPr>
          <w:rFonts w:ascii="Arial" w:hAnsi="Arial" w:cs="Arial"/>
          <w:sz w:val="20"/>
          <w:szCs w:val="20"/>
          <w:lang w:val="ru-RU"/>
        </w:rPr>
        <w:t>чение образования детьми из низших слоев общества.</w:t>
      </w:r>
    </w:p>
    <w:p w:rsidR="00B3074B" w:rsidRPr="00D54E85" w:rsidRDefault="0075461A" w:rsidP="0075461A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>Избирательного права лишились приказчики, торговцы, малоим</w:t>
      </w:r>
      <w:r w:rsidRPr="00D54E85">
        <w:rPr>
          <w:rFonts w:ascii="Arial" w:hAnsi="Arial" w:cs="Arial"/>
          <w:sz w:val="20"/>
          <w:szCs w:val="20"/>
          <w:lang w:val="ru-RU"/>
        </w:rPr>
        <w:t>у</w:t>
      </w:r>
      <w:r w:rsidRPr="00D54E85">
        <w:rPr>
          <w:rFonts w:ascii="Arial" w:hAnsi="Arial" w:cs="Arial"/>
          <w:sz w:val="20"/>
          <w:szCs w:val="20"/>
          <w:lang w:val="ru-RU"/>
        </w:rPr>
        <w:t>щие слои города</w:t>
      </w:r>
    </w:p>
    <w:p w:rsidR="00B3074B" w:rsidRPr="00D54E85" w:rsidRDefault="0075461A" w:rsidP="0075461A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>В 1882—1884 гг. были закрыты многие и</w:t>
      </w:r>
      <w:r w:rsidRPr="00D54E85">
        <w:rPr>
          <w:rFonts w:ascii="Arial" w:hAnsi="Arial" w:cs="Arial"/>
          <w:sz w:val="20"/>
          <w:szCs w:val="20"/>
          <w:lang w:val="ru-RU"/>
        </w:rPr>
        <w:t>з</w:t>
      </w:r>
      <w:r w:rsidRPr="00D54E85">
        <w:rPr>
          <w:rFonts w:ascii="Arial" w:hAnsi="Arial" w:cs="Arial"/>
          <w:sz w:val="20"/>
          <w:szCs w:val="20"/>
          <w:lang w:val="ru-RU"/>
        </w:rPr>
        <w:t>дания, упразднена автономия универс</w:t>
      </w:r>
      <w:r w:rsidRPr="00D54E85">
        <w:rPr>
          <w:rFonts w:ascii="Arial" w:hAnsi="Arial" w:cs="Arial"/>
          <w:sz w:val="20"/>
          <w:szCs w:val="20"/>
          <w:lang w:val="ru-RU"/>
        </w:rPr>
        <w:t>и</w:t>
      </w:r>
      <w:r w:rsidRPr="00D54E85">
        <w:rPr>
          <w:rFonts w:ascii="Arial" w:hAnsi="Arial" w:cs="Arial"/>
          <w:sz w:val="20"/>
          <w:szCs w:val="20"/>
          <w:lang w:val="ru-RU"/>
        </w:rPr>
        <w:t>тетов</w:t>
      </w:r>
    </w:p>
    <w:p w:rsidR="00B3074B" w:rsidRPr="00D54E85" w:rsidRDefault="0075461A" w:rsidP="0075461A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>Начальные школы передавались це</w:t>
      </w:r>
      <w:r w:rsidRPr="00D54E85">
        <w:rPr>
          <w:rFonts w:ascii="Arial" w:hAnsi="Arial" w:cs="Arial"/>
          <w:sz w:val="20"/>
          <w:szCs w:val="20"/>
          <w:lang w:val="ru-RU"/>
        </w:rPr>
        <w:t>р</w:t>
      </w:r>
      <w:r w:rsidRPr="00D54E85">
        <w:rPr>
          <w:rFonts w:ascii="Arial" w:hAnsi="Arial" w:cs="Arial"/>
          <w:sz w:val="20"/>
          <w:szCs w:val="20"/>
          <w:lang w:val="ru-RU"/>
        </w:rPr>
        <w:t>ковному ведомству — Святейшему Синоду</w:t>
      </w:r>
    </w:p>
    <w:p w:rsid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54E85">
        <w:rPr>
          <w:rFonts w:ascii="Arial" w:hAnsi="Arial" w:cs="Arial"/>
          <w:sz w:val="20"/>
          <w:szCs w:val="20"/>
          <w:lang w:val="ru-RU"/>
        </w:rPr>
        <w:t xml:space="preserve">В 1891 - 1916 гг. идет интенсивное строительство </w:t>
      </w:r>
      <w:r w:rsidRPr="00D54E85">
        <w:rPr>
          <w:rFonts w:ascii="Arial" w:hAnsi="Arial" w:cs="Arial"/>
          <w:b/>
          <w:bCs/>
          <w:sz w:val="20"/>
          <w:szCs w:val="20"/>
          <w:lang w:val="ru-RU"/>
        </w:rPr>
        <w:t>Транссибирской железнодорожной магистрали</w:t>
      </w:r>
      <w:r w:rsidRPr="00D54E85">
        <w:rPr>
          <w:rFonts w:ascii="Arial" w:hAnsi="Arial" w:cs="Arial"/>
          <w:sz w:val="20"/>
          <w:szCs w:val="20"/>
          <w:lang w:val="ru-RU"/>
        </w:rPr>
        <w:t>, которая связала европейскую часть России и Дальний Восток.</w:t>
      </w:r>
      <w:r>
        <w:rPr>
          <w:rFonts w:ascii="Arial" w:hAnsi="Arial" w:cs="Arial"/>
          <w:sz w:val="20"/>
          <w:szCs w:val="20"/>
          <w:lang w:val="ru-RU"/>
        </w:rPr>
        <w:t xml:space="preserve"> Протяженность</w:t>
      </w:r>
      <w:r w:rsidRPr="00D54E85">
        <w:rPr>
          <w:rFonts w:ascii="Arial" w:hAnsi="Arial" w:cs="Arial"/>
          <w:sz w:val="20"/>
          <w:szCs w:val="20"/>
        </w:rPr>
        <w:t xml:space="preserve"> - 9 300 км, это самая длинная железная дорога в мире. 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>В царствование было спущено на воду 114 новых военных судов, в том числе 17 броненосцев и 10 бронированных крейсеров; русский флот занял 3-е место в мире после Англии и Франции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54E85">
        <w:rPr>
          <w:rFonts w:ascii="Arial" w:hAnsi="Arial" w:cs="Arial"/>
          <w:sz w:val="20"/>
          <w:szCs w:val="20"/>
          <w:lang w:val="ru-RU"/>
        </w:rPr>
        <w:t xml:space="preserve">В 1881-1887 гг. активно пополняется бюджет государства. </w:t>
      </w:r>
      <w:r w:rsidRPr="00D54E85">
        <w:rPr>
          <w:rFonts w:ascii="Arial" w:hAnsi="Arial" w:cs="Arial"/>
          <w:sz w:val="20"/>
          <w:szCs w:val="20"/>
        </w:rPr>
        <w:t xml:space="preserve">Финансовая стабилизация была достигнута во многом благодаря тому, что пост министра финансов занимали при Александре III выдающиеся чиновники: </w:t>
      </w:r>
    </w:p>
    <w:p w:rsidR="00B3074B" w:rsidRPr="00D54E85" w:rsidRDefault="0075461A" w:rsidP="0075461A">
      <w:pPr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b/>
          <w:sz w:val="20"/>
          <w:szCs w:val="20"/>
          <w:lang w:val="ru-RU"/>
        </w:rPr>
        <w:t xml:space="preserve">Николай </w:t>
      </w:r>
      <w:proofErr w:type="spellStart"/>
      <w:r w:rsidRPr="00D54E85">
        <w:rPr>
          <w:rFonts w:ascii="Arial" w:hAnsi="Arial" w:cs="Arial"/>
          <w:b/>
          <w:sz w:val="20"/>
          <w:szCs w:val="20"/>
          <w:lang w:val="ru-RU"/>
        </w:rPr>
        <w:t>Бунге</w:t>
      </w:r>
      <w:proofErr w:type="spellEnd"/>
      <w:r w:rsidRPr="00D54E85">
        <w:rPr>
          <w:rFonts w:ascii="Arial" w:hAnsi="Arial" w:cs="Arial"/>
          <w:sz w:val="20"/>
          <w:szCs w:val="20"/>
          <w:lang w:val="ru-RU"/>
        </w:rPr>
        <w:t xml:space="preserve"> (1881-1886)</w:t>
      </w:r>
    </w:p>
    <w:p w:rsidR="00B3074B" w:rsidRPr="00D54E85" w:rsidRDefault="0075461A" w:rsidP="0075461A">
      <w:pPr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b/>
          <w:sz w:val="20"/>
          <w:szCs w:val="20"/>
          <w:lang w:val="ru-RU"/>
        </w:rPr>
        <w:t xml:space="preserve">Иван </w:t>
      </w:r>
      <w:proofErr w:type="spellStart"/>
      <w:r w:rsidRPr="00D54E85">
        <w:rPr>
          <w:rFonts w:ascii="Arial" w:hAnsi="Arial" w:cs="Arial"/>
          <w:b/>
          <w:sz w:val="20"/>
          <w:szCs w:val="20"/>
          <w:lang w:val="ru-RU"/>
        </w:rPr>
        <w:t>Вышнеградский</w:t>
      </w:r>
      <w:proofErr w:type="spellEnd"/>
      <w:r w:rsidRPr="00D54E85">
        <w:rPr>
          <w:rFonts w:ascii="Arial" w:hAnsi="Arial" w:cs="Arial"/>
          <w:sz w:val="20"/>
          <w:szCs w:val="20"/>
          <w:lang w:val="ru-RU"/>
        </w:rPr>
        <w:t xml:space="preserve"> (1887-1892)</w:t>
      </w:r>
    </w:p>
    <w:p w:rsidR="00B3074B" w:rsidRPr="00D54E85" w:rsidRDefault="0075461A" w:rsidP="0075461A">
      <w:pPr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b/>
          <w:sz w:val="20"/>
          <w:szCs w:val="20"/>
          <w:lang w:val="ru-RU"/>
        </w:rPr>
        <w:t>Сергей Витте</w:t>
      </w:r>
      <w:r w:rsidRPr="00D54E85">
        <w:rPr>
          <w:rFonts w:ascii="Arial" w:hAnsi="Arial" w:cs="Arial"/>
          <w:sz w:val="20"/>
          <w:szCs w:val="20"/>
          <w:lang w:val="ru-RU"/>
        </w:rPr>
        <w:t xml:space="preserve"> (с 1892)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 xml:space="preserve">Царствование императора Александра III было ознаменовано небывалым периодом мира. </w:t>
      </w:r>
    </w:p>
    <w:p w:rsidR="00B3074B" w:rsidRPr="00D54E85" w:rsidRDefault="0075461A" w:rsidP="0075461A">
      <w:pPr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>Поддерживание законного порядка на Балканах</w:t>
      </w:r>
    </w:p>
    <w:p w:rsidR="00B3074B" w:rsidRPr="00D54E85" w:rsidRDefault="0075461A" w:rsidP="0075461A">
      <w:pPr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>Поддержка мирных отношений со всеми странами</w:t>
      </w:r>
    </w:p>
    <w:p w:rsidR="00B3074B" w:rsidRPr="00D54E85" w:rsidRDefault="0075461A" w:rsidP="0075461A">
      <w:pPr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>Установление границ на юге Средней Азии</w:t>
      </w:r>
    </w:p>
    <w:p w:rsidR="00B3074B" w:rsidRPr="00D54E85" w:rsidRDefault="0075461A" w:rsidP="0075461A">
      <w:pPr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>Закрепление России на новых территориях Дальнего Востока.</w:t>
      </w:r>
    </w:p>
    <w:p w:rsidR="00D54E85" w:rsidRDefault="00D54E85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 xml:space="preserve">Хотя Россия и занимала уверенное положение в Европе, но в конце </w:t>
      </w:r>
      <w:r w:rsidRPr="00D54E85">
        <w:rPr>
          <w:rFonts w:ascii="Arial" w:hAnsi="Arial" w:cs="Arial"/>
          <w:sz w:val="20"/>
          <w:szCs w:val="20"/>
          <w:lang w:val="en-US"/>
        </w:rPr>
        <w:t>XIX</w:t>
      </w:r>
      <w:r w:rsidRPr="00D54E85">
        <w:rPr>
          <w:rFonts w:ascii="Arial" w:hAnsi="Arial" w:cs="Arial"/>
          <w:sz w:val="20"/>
          <w:szCs w:val="20"/>
          <w:lang w:val="ru-RU"/>
        </w:rPr>
        <w:t xml:space="preserve"> века обозначились трудности, связанные с растущими интересами ведущих капиталистических стран и, прежде всего – Германии.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 xml:space="preserve">Несмотря на здоровый образ жизни, Александр </w:t>
      </w:r>
      <w:r w:rsidRPr="00D54E85">
        <w:rPr>
          <w:rFonts w:ascii="Arial" w:hAnsi="Arial" w:cs="Arial"/>
          <w:sz w:val="20"/>
          <w:szCs w:val="20"/>
          <w:lang w:val="en-US"/>
        </w:rPr>
        <w:t>III</w:t>
      </w:r>
      <w:r w:rsidRPr="00D54E85">
        <w:rPr>
          <w:rFonts w:ascii="Arial" w:hAnsi="Arial" w:cs="Arial"/>
          <w:sz w:val="20"/>
          <w:szCs w:val="20"/>
          <w:lang w:val="ru-RU"/>
        </w:rPr>
        <w:t xml:space="preserve"> умер молодым – в 49 лет, совершенно неожиданно.  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i/>
          <w:iCs/>
          <w:sz w:val="20"/>
          <w:szCs w:val="20"/>
          <w:lang w:val="ru-RU"/>
        </w:rPr>
        <w:t>В октябре 1888 г. царский поезд, в котором он ехал с семьей, потерпел крушение. Было много жертв, но царская семья осталась цела. Александр невероятными усилиями удерживал обвалившуюся крышу вагона на своих плечах до тех пор, пока не прибыла помощь.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i/>
          <w:iCs/>
          <w:sz w:val="20"/>
          <w:szCs w:val="20"/>
          <w:lang w:val="ru-RU"/>
        </w:rPr>
        <w:t>Но вскоре после этого происшествия император стал жаловаться на боли в пояснице. Врачи пришли к выводу, что страшное сотрясение при падении послужило началу болезни почек.</w:t>
      </w:r>
    </w:p>
    <w:p w:rsidR="00D54E85" w:rsidRPr="00D54E85" w:rsidRDefault="00D54E85" w:rsidP="00D54E85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D54E85">
        <w:rPr>
          <w:rFonts w:ascii="Arial" w:hAnsi="Arial" w:cs="Arial"/>
          <w:sz w:val="20"/>
          <w:szCs w:val="20"/>
          <w:lang w:val="ru-RU"/>
        </w:rPr>
        <w:t xml:space="preserve">1 ноября 1894 г. Александр </w:t>
      </w:r>
      <w:r w:rsidRPr="00D54E85">
        <w:rPr>
          <w:rFonts w:ascii="Arial" w:hAnsi="Arial" w:cs="Arial"/>
          <w:sz w:val="20"/>
          <w:szCs w:val="20"/>
          <w:lang w:val="en-US"/>
        </w:rPr>
        <w:t>III</w:t>
      </w:r>
      <w:r w:rsidRPr="00D54E85">
        <w:rPr>
          <w:rFonts w:ascii="Arial" w:hAnsi="Arial" w:cs="Arial"/>
          <w:sz w:val="20"/>
          <w:szCs w:val="20"/>
          <w:lang w:val="ru-RU"/>
        </w:rPr>
        <w:t xml:space="preserve"> сконч</w:t>
      </w:r>
      <w:r>
        <w:rPr>
          <w:rFonts w:ascii="Arial" w:hAnsi="Arial" w:cs="Arial"/>
          <w:sz w:val="20"/>
          <w:szCs w:val="20"/>
          <w:lang w:val="ru-RU"/>
        </w:rPr>
        <w:t xml:space="preserve">ался в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Ливадийском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 дворце Крыму.</w:t>
      </w:r>
    </w:p>
    <w:bookmarkEnd w:id="1"/>
    <w:p w:rsidR="00D54E85" w:rsidRPr="00EF55B9" w:rsidRDefault="00D54E85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EF55B9" w:rsidRPr="00EF55B9" w:rsidRDefault="00EF55B9" w:rsidP="00EF55B9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537456" w:rsidRPr="001500D6" w:rsidRDefault="00537456" w:rsidP="00537456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323AB8" w:rsidRPr="001500D6" w:rsidRDefault="00323AB8" w:rsidP="00323AB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</w:p>
    <w:p w:rsidR="00323AB8" w:rsidRPr="001500D6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</w:p>
    <w:p w:rsidR="00323AB8" w:rsidRPr="001500D6" w:rsidRDefault="00323AB8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</w:p>
    <w:p w:rsidR="00035395" w:rsidRPr="001500D6" w:rsidRDefault="00035395" w:rsidP="00323AB8">
      <w:pPr>
        <w:ind w:firstLine="567"/>
        <w:jc w:val="both"/>
        <w:rPr>
          <w:rFonts w:ascii="Arial" w:eastAsia="Times New Roman" w:hAnsi="Arial" w:cs="Arial"/>
          <w:color w:val="auto"/>
          <w:sz w:val="20"/>
          <w:szCs w:val="20"/>
          <w:lang w:val="ru-RU"/>
        </w:rPr>
      </w:pPr>
    </w:p>
    <w:sectPr w:rsidR="00035395" w:rsidRPr="001500D6" w:rsidSect="00712977">
      <w:headerReference w:type="default" r:id="rId27"/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A5C" w:rsidRDefault="00FD7A5C">
      <w:r>
        <w:separator/>
      </w:r>
    </w:p>
  </w:endnote>
  <w:endnote w:type="continuationSeparator" w:id="0">
    <w:p w:rsidR="00FD7A5C" w:rsidRDefault="00FD7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A5C" w:rsidRDefault="00FD7A5C"/>
  </w:footnote>
  <w:footnote w:type="continuationSeparator" w:id="0">
    <w:p w:rsidR="00FD7A5C" w:rsidRDefault="00FD7A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395" w:rsidRPr="00712977" w:rsidRDefault="00035395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</w:p>
  <w:p w:rsidR="00035395" w:rsidRPr="00712977" w:rsidRDefault="00035395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  <w:r w:rsidRPr="00712977">
      <w:rPr>
        <w:color w:val="E5B8B7"/>
        <w:sz w:val="20"/>
        <w:szCs w:val="20"/>
        <w:lang w:val="ru-RU"/>
      </w:rPr>
      <w:t>ИСТОРИЯ</w:t>
    </w:r>
  </w:p>
  <w:p w:rsidR="00035395" w:rsidRPr="00712977" w:rsidRDefault="00035395" w:rsidP="00712977">
    <w:pPr>
      <w:pStyle w:val="221"/>
      <w:keepNext/>
      <w:keepLines/>
      <w:shd w:val="clear" w:color="auto" w:fill="auto"/>
      <w:ind w:left="20"/>
      <w:rPr>
        <w:b w:val="0"/>
        <w:color w:val="BFBFBF"/>
        <w:sz w:val="18"/>
        <w:szCs w:val="18"/>
        <w:lang w:val="ru-RU"/>
      </w:rPr>
    </w:pPr>
    <w:r w:rsidRPr="00712977">
      <w:rPr>
        <w:b w:val="0"/>
        <w:color w:val="BFBFBF"/>
        <w:sz w:val="18"/>
        <w:szCs w:val="18"/>
        <w:lang w:val="ru-RU"/>
      </w:rPr>
      <w:t>краткий курс лекций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031"/>
    <w:multiLevelType w:val="hybridMultilevel"/>
    <w:tmpl w:val="45D67164"/>
    <w:lvl w:ilvl="0" w:tplc="8B62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24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A6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E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D6F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49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2E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CC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573381"/>
    <w:multiLevelType w:val="hybridMultilevel"/>
    <w:tmpl w:val="16180E28"/>
    <w:lvl w:ilvl="0" w:tplc="5CE89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6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20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AC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2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AB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24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A2A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62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197118"/>
    <w:multiLevelType w:val="hybridMultilevel"/>
    <w:tmpl w:val="D9D2C7CE"/>
    <w:lvl w:ilvl="0" w:tplc="9F62D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8D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47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0E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88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8C5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A4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64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D89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E6362CB"/>
    <w:multiLevelType w:val="hybridMultilevel"/>
    <w:tmpl w:val="B2947326"/>
    <w:lvl w:ilvl="0" w:tplc="0E0C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FE1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6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6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22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C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02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0D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CA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9E4879"/>
    <w:multiLevelType w:val="hybridMultilevel"/>
    <w:tmpl w:val="1D82761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26C62B89"/>
    <w:multiLevelType w:val="hybridMultilevel"/>
    <w:tmpl w:val="A69AFC1C"/>
    <w:lvl w:ilvl="0" w:tplc="43822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728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6F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0B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0B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88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81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EA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44E28E9"/>
    <w:multiLevelType w:val="hybridMultilevel"/>
    <w:tmpl w:val="4EB28F56"/>
    <w:lvl w:ilvl="0" w:tplc="4072A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48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C1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C4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E7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C8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4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AE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4A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F040927"/>
    <w:multiLevelType w:val="hybridMultilevel"/>
    <w:tmpl w:val="BD04B546"/>
    <w:lvl w:ilvl="0" w:tplc="B1325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2D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6C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60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A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E6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A7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82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A7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60F373B"/>
    <w:multiLevelType w:val="hybridMultilevel"/>
    <w:tmpl w:val="0C0C9FF2"/>
    <w:lvl w:ilvl="0" w:tplc="7B504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8F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48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87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40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27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CB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A5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01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CAF637E"/>
    <w:multiLevelType w:val="hybridMultilevel"/>
    <w:tmpl w:val="40AA0CB8"/>
    <w:lvl w:ilvl="0" w:tplc="52D29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AA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28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69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009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B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0E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6510E0F"/>
    <w:multiLevelType w:val="hybridMultilevel"/>
    <w:tmpl w:val="26666F02"/>
    <w:lvl w:ilvl="0" w:tplc="290E7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0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4E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48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E2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A7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A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27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E561D4A"/>
    <w:multiLevelType w:val="hybridMultilevel"/>
    <w:tmpl w:val="B01210DE"/>
    <w:lvl w:ilvl="0" w:tplc="92508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A4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0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EC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6A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6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A3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6A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CA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F8C1647"/>
    <w:multiLevelType w:val="hybridMultilevel"/>
    <w:tmpl w:val="AB3E1F3C"/>
    <w:lvl w:ilvl="0" w:tplc="B0BA7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E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20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E1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145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3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2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2C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C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10"/>
  </w:num>
  <w:num w:numId="9">
    <w:abstractNumId w:val="0"/>
  </w:num>
  <w:num w:numId="10">
    <w:abstractNumId w:val="7"/>
  </w:num>
  <w:num w:numId="11">
    <w:abstractNumId w:val="1"/>
  </w:num>
  <w:num w:numId="12">
    <w:abstractNumId w:val="11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45"/>
    <w:rsid w:val="00022734"/>
    <w:rsid w:val="00035395"/>
    <w:rsid w:val="00036360"/>
    <w:rsid w:val="000559E1"/>
    <w:rsid w:val="00065959"/>
    <w:rsid w:val="00067262"/>
    <w:rsid w:val="000935EF"/>
    <w:rsid w:val="000A2CF8"/>
    <w:rsid w:val="000A5BCB"/>
    <w:rsid w:val="000F497C"/>
    <w:rsid w:val="00121271"/>
    <w:rsid w:val="001271CE"/>
    <w:rsid w:val="001306A7"/>
    <w:rsid w:val="0013237C"/>
    <w:rsid w:val="00145889"/>
    <w:rsid w:val="001500D6"/>
    <w:rsid w:val="001521C5"/>
    <w:rsid w:val="001575C6"/>
    <w:rsid w:val="001600AD"/>
    <w:rsid w:val="0016608C"/>
    <w:rsid w:val="00175F95"/>
    <w:rsid w:val="00180AD9"/>
    <w:rsid w:val="00184AFB"/>
    <w:rsid w:val="00190FD6"/>
    <w:rsid w:val="001A2BF4"/>
    <w:rsid w:val="001A2CE0"/>
    <w:rsid w:val="001F2DC7"/>
    <w:rsid w:val="0022118B"/>
    <w:rsid w:val="00237067"/>
    <w:rsid w:val="00261C79"/>
    <w:rsid w:val="00274972"/>
    <w:rsid w:val="00286962"/>
    <w:rsid w:val="002961EF"/>
    <w:rsid w:val="002970F6"/>
    <w:rsid w:val="002C0AD3"/>
    <w:rsid w:val="002C5C7E"/>
    <w:rsid w:val="002E1F88"/>
    <w:rsid w:val="002E31E4"/>
    <w:rsid w:val="002E62BA"/>
    <w:rsid w:val="00323AB8"/>
    <w:rsid w:val="003242D1"/>
    <w:rsid w:val="00325BDE"/>
    <w:rsid w:val="00327998"/>
    <w:rsid w:val="00330203"/>
    <w:rsid w:val="003559C6"/>
    <w:rsid w:val="003624D2"/>
    <w:rsid w:val="003667C1"/>
    <w:rsid w:val="00370638"/>
    <w:rsid w:val="00374A55"/>
    <w:rsid w:val="00390050"/>
    <w:rsid w:val="003B2DD7"/>
    <w:rsid w:val="003F3E56"/>
    <w:rsid w:val="00413789"/>
    <w:rsid w:val="00416B30"/>
    <w:rsid w:val="00425298"/>
    <w:rsid w:val="004267DC"/>
    <w:rsid w:val="0043011E"/>
    <w:rsid w:val="00432995"/>
    <w:rsid w:val="00435DFC"/>
    <w:rsid w:val="004A2B28"/>
    <w:rsid w:val="004A58B7"/>
    <w:rsid w:val="004B5F6F"/>
    <w:rsid w:val="004C74B9"/>
    <w:rsid w:val="004D1A73"/>
    <w:rsid w:val="004E0FA0"/>
    <w:rsid w:val="00515887"/>
    <w:rsid w:val="005224EF"/>
    <w:rsid w:val="00537456"/>
    <w:rsid w:val="00547EA4"/>
    <w:rsid w:val="00550256"/>
    <w:rsid w:val="00576445"/>
    <w:rsid w:val="005D6618"/>
    <w:rsid w:val="005E19F6"/>
    <w:rsid w:val="005E22E0"/>
    <w:rsid w:val="005E57DF"/>
    <w:rsid w:val="005E5FEA"/>
    <w:rsid w:val="0063639E"/>
    <w:rsid w:val="006623E3"/>
    <w:rsid w:val="00663C4F"/>
    <w:rsid w:val="00680A44"/>
    <w:rsid w:val="0069177A"/>
    <w:rsid w:val="00696494"/>
    <w:rsid w:val="006A2EBB"/>
    <w:rsid w:val="006D15FF"/>
    <w:rsid w:val="006D22CA"/>
    <w:rsid w:val="006D5DED"/>
    <w:rsid w:val="006E1E83"/>
    <w:rsid w:val="006F4F20"/>
    <w:rsid w:val="00706C24"/>
    <w:rsid w:val="00706DA0"/>
    <w:rsid w:val="00712977"/>
    <w:rsid w:val="00735AAD"/>
    <w:rsid w:val="00751D70"/>
    <w:rsid w:val="0075461A"/>
    <w:rsid w:val="00755D7E"/>
    <w:rsid w:val="0076714D"/>
    <w:rsid w:val="00791F2F"/>
    <w:rsid w:val="00794195"/>
    <w:rsid w:val="007A18D7"/>
    <w:rsid w:val="007C10BC"/>
    <w:rsid w:val="007C2F89"/>
    <w:rsid w:val="007D3BEE"/>
    <w:rsid w:val="007F1283"/>
    <w:rsid w:val="00860079"/>
    <w:rsid w:val="00866E57"/>
    <w:rsid w:val="00883115"/>
    <w:rsid w:val="00894B02"/>
    <w:rsid w:val="008A4BC7"/>
    <w:rsid w:val="008B2A4E"/>
    <w:rsid w:val="008B7E76"/>
    <w:rsid w:val="008C547E"/>
    <w:rsid w:val="008D6047"/>
    <w:rsid w:val="008F3C32"/>
    <w:rsid w:val="00900095"/>
    <w:rsid w:val="009021B0"/>
    <w:rsid w:val="00910965"/>
    <w:rsid w:val="009171A8"/>
    <w:rsid w:val="00933556"/>
    <w:rsid w:val="00936B70"/>
    <w:rsid w:val="00941E35"/>
    <w:rsid w:val="0095033F"/>
    <w:rsid w:val="0098166D"/>
    <w:rsid w:val="009856FD"/>
    <w:rsid w:val="009A0680"/>
    <w:rsid w:val="009A3644"/>
    <w:rsid w:val="009A6BB3"/>
    <w:rsid w:val="009D546C"/>
    <w:rsid w:val="009E01D0"/>
    <w:rsid w:val="009F7114"/>
    <w:rsid w:val="00A112FD"/>
    <w:rsid w:val="00A117DE"/>
    <w:rsid w:val="00A26CAC"/>
    <w:rsid w:val="00A3388B"/>
    <w:rsid w:val="00A43137"/>
    <w:rsid w:val="00AA167F"/>
    <w:rsid w:val="00AB699F"/>
    <w:rsid w:val="00AC1288"/>
    <w:rsid w:val="00AD3F3C"/>
    <w:rsid w:val="00B040CD"/>
    <w:rsid w:val="00B12825"/>
    <w:rsid w:val="00B3074B"/>
    <w:rsid w:val="00B30CC8"/>
    <w:rsid w:val="00B42EE0"/>
    <w:rsid w:val="00B432BB"/>
    <w:rsid w:val="00B56165"/>
    <w:rsid w:val="00B6236E"/>
    <w:rsid w:val="00B70279"/>
    <w:rsid w:val="00B75DD5"/>
    <w:rsid w:val="00B82976"/>
    <w:rsid w:val="00B96AF7"/>
    <w:rsid w:val="00BB1697"/>
    <w:rsid w:val="00BB550A"/>
    <w:rsid w:val="00BC0192"/>
    <w:rsid w:val="00BF27E3"/>
    <w:rsid w:val="00BF29FE"/>
    <w:rsid w:val="00C21BB6"/>
    <w:rsid w:val="00C51BC2"/>
    <w:rsid w:val="00C5288D"/>
    <w:rsid w:val="00C820A8"/>
    <w:rsid w:val="00C92B47"/>
    <w:rsid w:val="00C95D5D"/>
    <w:rsid w:val="00CB0D5A"/>
    <w:rsid w:val="00CB3B63"/>
    <w:rsid w:val="00CB3F8D"/>
    <w:rsid w:val="00CB4BDF"/>
    <w:rsid w:val="00CB6316"/>
    <w:rsid w:val="00CC1F56"/>
    <w:rsid w:val="00CC7E64"/>
    <w:rsid w:val="00CD265E"/>
    <w:rsid w:val="00D132C2"/>
    <w:rsid w:val="00D23F66"/>
    <w:rsid w:val="00D30F7D"/>
    <w:rsid w:val="00D35EAF"/>
    <w:rsid w:val="00D4107C"/>
    <w:rsid w:val="00D47919"/>
    <w:rsid w:val="00D54E85"/>
    <w:rsid w:val="00D6214D"/>
    <w:rsid w:val="00D70BE6"/>
    <w:rsid w:val="00D73C05"/>
    <w:rsid w:val="00D7439D"/>
    <w:rsid w:val="00D9724D"/>
    <w:rsid w:val="00DA6396"/>
    <w:rsid w:val="00DB2AA8"/>
    <w:rsid w:val="00DB59D3"/>
    <w:rsid w:val="00DC2E6E"/>
    <w:rsid w:val="00DF60BB"/>
    <w:rsid w:val="00DF747D"/>
    <w:rsid w:val="00E05B44"/>
    <w:rsid w:val="00E214D3"/>
    <w:rsid w:val="00E21AC5"/>
    <w:rsid w:val="00E36630"/>
    <w:rsid w:val="00E42E3D"/>
    <w:rsid w:val="00E57935"/>
    <w:rsid w:val="00E72508"/>
    <w:rsid w:val="00E738B8"/>
    <w:rsid w:val="00E80FEB"/>
    <w:rsid w:val="00E861DD"/>
    <w:rsid w:val="00E8767D"/>
    <w:rsid w:val="00E95E07"/>
    <w:rsid w:val="00EA6D0C"/>
    <w:rsid w:val="00EC52F1"/>
    <w:rsid w:val="00EF3ABD"/>
    <w:rsid w:val="00EF55B9"/>
    <w:rsid w:val="00F30551"/>
    <w:rsid w:val="00F33009"/>
    <w:rsid w:val="00F41EF4"/>
    <w:rsid w:val="00F45548"/>
    <w:rsid w:val="00F516E6"/>
    <w:rsid w:val="00F7751F"/>
    <w:rsid w:val="00F827DE"/>
    <w:rsid w:val="00F82E46"/>
    <w:rsid w:val="00F83ED6"/>
    <w:rsid w:val="00F8576C"/>
    <w:rsid w:val="00FA023C"/>
    <w:rsid w:val="00FA4B88"/>
    <w:rsid w:val="00FA7CAB"/>
    <w:rsid w:val="00FB6529"/>
    <w:rsid w:val="00FC3112"/>
    <w:rsid w:val="00FC673C"/>
    <w:rsid w:val="00FD3538"/>
    <w:rsid w:val="00FD7A5C"/>
    <w:rsid w:val="00FE2B20"/>
    <w:rsid w:val="00FF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Основной текст (2)_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Заголовок №2_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9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b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4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8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c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5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7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0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a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b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9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c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a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d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 (6)_"/>
    <w:link w:val="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e">
    <w:name w:val="header"/>
    <w:basedOn w:val="a"/>
    <w:link w:val="af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712977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712977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rsid w:val="006A2EBB"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6A2EBB"/>
    <w:rPr>
      <w:color w:val="000000"/>
      <w:lang w:val="ru"/>
    </w:rPr>
  </w:style>
  <w:style w:type="character" w:styleId="af6">
    <w:name w:val="footnote reference"/>
    <w:uiPriority w:val="99"/>
    <w:semiHidden/>
    <w:unhideWhenUsed/>
    <w:rsid w:val="006A2EBB"/>
    <w:rPr>
      <w:vertAlign w:val="superscript"/>
    </w:rPr>
  </w:style>
  <w:style w:type="paragraph" w:styleId="af7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8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9">
    <w:name w:val="Table Grid"/>
    <w:basedOn w:val="a1"/>
    <w:uiPriority w:val="59"/>
    <w:rsid w:val="0016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a">
    <w:name w:val="Strong"/>
    <w:uiPriority w:val="22"/>
    <w:qFormat/>
    <w:rsid w:val="00706C24"/>
    <w:rPr>
      <w:b/>
      <w:bCs/>
    </w:rPr>
  </w:style>
  <w:style w:type="character" w:styleId="afb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b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Основной текст (2)_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Заголовок №2_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9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b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4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8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c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5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7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0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a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b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9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c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a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d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 (6)_"/>
    <w:link w:val="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e">
    <w:name w:val="header"/>
    <w:basedOn w:val="a"/>
    <w:link w:val="af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712977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712977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rsid w:val="006A2EBB"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6A2EBB"/>
    <w:rPr>
      <w:color w:val="000000"/>
      <w:lang w:val="ru"/>
    </w:rPr>
  </w:style>
  <w:style w:type="character" w:styleId="af6">
    <w:name w:val="footnote reference"/>
    <w:uiPriority w:val="99"/>
    <w:semiHidden/>
    <w:unhideWhenUsed/>
    <w:rsid w:val="006A2EBB"/>
    <w:rPr>
      <w:vertAlign w:val="superscript"/>
    </w:rPr>
  </w:style>
  <w:style w:type="paragraph" w:styleId="af7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8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9">
    <w:name w:val="Table Grid"/>
    <w:basedOn w:val="a1"/>
    <w:uiPriority w:val="59"/>
    <w:rsid w:val="0016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a">
    <w:name w:val="Strong"/>
    <w:uiPriority w:val="22"/>
    <w:qFormat/>
    <w:rsid w:val="00706C24"/>
    <w:rPr>
      <w:b/>
      <w:bCs/>
    </w:rPr>
  </w:style>
  <w:style w:type="character" w:styleId="afb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b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2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727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41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4819887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311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772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2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0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3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7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3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2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5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3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0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59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32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0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2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2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00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7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4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1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2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2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7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0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35EA9-7081-4AE3-B957-BABBF3C2D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2645</Words>
  <Characters>15078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Admit</dc:creator>
  <cp:lastModifiedBy>Мама</cp:lastModifiedBy>
  <cp:revision>11</cp:revision>
  <cp:lastPrinted>2014-10-22T08:33:00Z</cp:lastPrinted>
  <dcterms:created xsi:type="dcterms:W3CDTF">2020-02-08T13:45:00Z</dcterms:created>
  <dcterms:modified xsi:type="dcterms:W3CDTF">2020-02-10T18:06:00Z</dcterms:modified>
</cp:coreProperties>
</file>